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BE6" w:rsidRPr="00A54EAC" w:rsidRDefault="004E6BE6" w:rsidP="0062129F">
      <w:pPr>
        <w:tabs>
          <w:tab w:val="left" w:pos="3697"/>
          <w:tab w:val="center" w:pos="4251"/>
        </w:tabs>
        <w:spacing w:after="0"/>
        <w:jc w:val="center"/>
        <w:rPr>
          <w:rFonts w:asciiTheme="majorBidi" w:eastAsia="Times New Roman" w:hAnsiTheme="majorBidi" w:cs="Arabic Transparent"/>
          <w:b/>
          <w:bCs/>
          <w:sz w:val="40"/>
          <w:szCs w:val="40"/>
          <w:rtl/>
        </w:rPr>
      </w:pPr>
      <w:r w:rsidRPr="00A54EAC">
        <w:rPr>
          <w:rFonts w:asciiTheme="majorBidi" w:eastAsia="Times New Roman" w:hAnsiTheme="majorBidi" w:cs="Arabic Transparent"/>
          <w:b/>
          <w:bCs/>
          <w:sz w:val="40"/>
          <w:szCs w:val="40"/>
          <w:rtl/>
        </w:rPr>
        <w:t>الباب الأول</w:t>
      </w:r>
    </w:p>
    <w:p w:rsidR="004E6BE6" w:rsidRPr="00A54EAC" w:rsidRDefault="004E6BE6" w:rsidP="0062129F">
      <w:pPr>
        <w:spacing w:after="0"/>
        <w:jc w:val="center"/>
        <w:rPr>
          <w:rFonts w:asciiTheme="majorBidi" w:eastAsia="Times New Roman" w:hAnsiTheme="majorBidi" w:cs="Arabic Transparent"/>
          <w:b/>
          <w:bCs/>
          <w:sz w:val="40"/>
          <w:szCs w:val="40"/>
          <w:rtl/>
        </w:rPr>
      </w:pPr>
      <w:r w:rsidRPr="00A54EAC">
        <w:rPr>
          <w:rFonts w:asciiTheme="majorBidi" w:eastAsia="Times New Roman" w:hAnsiTheme="majorBidi" w:cs="Arabic Transparent"/>
          <w:b/>
          <w:bCs/>
          <w:sz w:val="40"/>
          <w:szCs w:val="40"/>
        </w:rPr>
        <w:t xml:space="preserve">Chapter </w:t>
      </w:r>
      <w:proofErr w:type="gramStart"/>
      <w:r w:rsidRPr="00A54EAC">
        <w:rPr>
          <w:rFonts w:asciiTheme="majorBidi" w:eastAsia="Times New Roman" w:hAnsiTheme="majorBidi" w:cs="Arabic Transparent"/>
          <w:b/>
          <w:bCs/>
          <w:sz w:val="40"/>
          <w:szCs w:val="40"/>
        </w:rPr>
        <w:t>( 1</w:t>
      </w:r>
      <w:proofErr w:type="gramEnd"/>
      <w:r w:rsidRPr="00A54EAC">
        <w:rPr>
          <w:rFonts w:asciiTheme="majorBidi" w:eastAsia="Times New Roman" w:hAnsiTheme="majorBidi" w:cs="Arabic Transparent"/>
          <w:b/>
          <w:bCs/>
          <w:sz w:val="40"/>
          <w:szCs w:val="40"/>
        </w:rPr>
        <w:t xml:space="preserve"> )</w:t>
      </w:r>
    </w:p>
    <w:p w:rsidR="004E6BE6" w:rsidRDefault="004E6BE6" w:rsidP="0062129F">
      <w:pPr>
        <w:spacing w:after="0"/>
        <w:jc w:val="center"/>
        <w:rPr>
          <w:rFonts w:asciiTheme="majorBidi" w:eastAsia="Times New Roman" w:hAnsiTheme="majorBidi" w:cs="Arabic Transparent"/>
          <w:b/>
          <w:bCs/>
          <w:sz w:val="40"/>
          <w:szCs w:val="40"/>
          <w:rtl/>
        </w:rPr>
      </w:pPr>
    </w:p>
    <w:p w:rsidR="00A54EAC" w:rsidRPr="00A54EAC" w:rsidRDefault="00A54EAC" w:rsidP="0062129F">
      <w:pPr>
        <w:spacing w:after="0"/>
        <w:jc w:val="center"/>
        <w:rPr>
          <w:rFonts w:asciiTheme="majorBidi" w:eastAsia="Times New Roman" w:hAnsiTheme="majorBidi" w:cs="Arabic Transparent"/>
          <w:b/>
          <w:bCs/>
          <w:sz w:val="40"/>
          <w:szCs w:val="40"/>
          <w:rtl/>
        </w:rPr>
      </w:pPr>
    </w:p>
    <w:p w:rsidR="004E6BE6" w:rsidRPr="00A54EAC" w:rsidRDefault="004E6BE6" w:rsidP="0062129F">
      <w:pPr>
        <w:spacing w:after="0"/>
        <w:jc w:val="center"/>
        <w:rPr>
          <w:rFonts w:asciiTheme="majorBidi" w:eastAsia="Times New Roman" w:hAnsiTheme="majorBidi" w:cs="Arabic Transparent"/>
          <w:b/>
          <w:bCs/>
          <w:sz w:val="40"/>
          <w:szCs w:val="40"/>
          <w:rtl/>
        </w:rPr>
      </w:pPr>
      <w:r w:rsidRPr="00A54EAC">
        <w:rPr>
          <w:rFonts w:asciiTheme="majorBidi" w:eastAsia="Times New Roman" w:hAnsiTheme="majorBidi" w:cs="Arabic Transparent"/>
          <w:b/>
          <w:bCs/>
          <w:sz w:val="40"/>
          <w:szCs w:val="40"/>
          <w:rtl/>
        </w:rPr>
        <w:t>مقدمة ومسح مرجعي</w:t>
      </w:r>
    </w:p>
    <w:p w:rsidR="004E6BE6" w:rsidRPr="00A54EAC" w:rsidRDefault="004E6BE6" w:rsidP="0062129F">
      <w:pPr>
        <w:spacing w:after="0"/>
        <w:jc w:val="center"/>
        <w:rPr>
          <w:rFonts w:asciiTheme="majorBidi" w:eastAsia="Times New Roman" w:hAnsiTheme="majorBidi" w:cs="Arabic Transparent"/>
          <w:b/>
          <w:bCs/>
          <w:sz w:val="40"/>
          <w:szCs w:val="40"/>
          <w:u w:val="single"/>
          <w:rtl/>
        </w:rPr>
      </w:pPr>
      <w:r w:rsidRPr="00A54EAC">
        <w:rPr>
          <w:rFonts w:asciiTheme="majorBidi" w:eastAsia="Times New Roman" w:hAnsiTheme="majorBidi" w:cs="Arabic Transparent"/>
          <w:b/>
          <w:bCs/>
          <w:sz w:val="40"/>
          <w:szCs w:val="40"/>
        </w:rPr>
        <w:t>Introduction and Literature Survey</w:t>
      </w:r>
    </w:p>
    <w:p w:rsidR="004E6BE6" w:rsidRPr="00A54EAC" w:rsidRDefault="004E6BE6" w:rsidP="0062129F">
      <w:pPr>
        <w:tabs>
          <w:tab w:val="right" w:pos="8504"/>
        </w:tabs>
        <w:spacing w:before="240" w:after="0"/>
        <w:jc w:val="both"/>
        <w:rPr>
          <w:rFonts w:asciiTheme="majorBidi" w:eastAsia="Times New Roman" w:hAnsiTheme="majorBidi" w:cs="Arabic Transparent"/>
          <w:b/>
          <w:bCs/>
          <w:sz w:val="28"/>
          <w:szCs w:val="28"/>
        </w:rPr>
      </w:pPr>
    </w:p>
    <w:p w:rsidR="004E6BE6" w:rsidRPr="00A54EAC" w:rsidRDefault="004E6BE6" w:rsidP="0062129F">
      <w:pPr>
        <w:tabs>
          <w:tab w:val="right" w:pos="8504"/>
        </w:tabs>
        <w:spacing w:before="240" w:after="0"/>
        <w:jc w:val="both"/>
        <w:rPr>
          <w:rFonts w:asciiTheme="majorBidi" w:eastAsia="Times New Roman" w:hAnsiTheme="majorBidi" w:cs="Arabic Transparent"/>
          <w:b/>
          <w:bCs/>
          <w:sz w:val="28"/>
          <w:szCs w:val="28"/>
        </w:rPr>
      </w:pPr>
    </w:p>
    <w:p w:rsidR="004E6BE6" w:rsidRPr="00A54EAC" w:rsidRDefault="004E6BE6" w:rsidP="0062129F">
      <w:pPr>
        <w:tabs>
          <w:tab w:val="right" w:pos="8504"/>
        </w:tabs>
        <w:spacing w:before="240" w:after="0"/>
        <w:jc w:val="center"/>
        <w:rPr>
          <w:rFonts w:asciiTheme="majorBidi" w:eastAsia="Times New Roman" w:hAnsiTheme="majorBidi" w:cs="Arabic Transparent"/>
          <w:sz w:val="28"/>
          <w:szCs w:val="28"/>
          <w:rtl/>
        </w:rPr>
      </w:pPr>
      <w:r w:rsidRPr="00A54EAC">
        <w:rPr>
          <w:rFonts w:asciiTheme="majorBidi" w:eastAsia="Times New Roman" w:hAnsiTheme="majorBidi" w:cs="Arabic Transparent"/>
          <w:b/>
          <w:bCs/>
          <w:sz w:val="28"/>
          <w:szCs w:val="28"/>
          <w:rtl/>
        </w:rPr>
        <w:t xml:space="preserve">(1 – 1 ) المقــــــــدمة         </w:t>
      </w:r>
      <w:r w:rsidRPr="00A54EAC">
        <w:rPr>
          <w:rFonts w:asciiTheme="majorBidi" w:eastAsia="Times New Roman" w:hAnsiTheme="majorBidi" w:cs="Arabic Transparent"/>
          <w:b/>
          <w:bCs/>
          <w:sz w:val="28"/>
          <w:szCs w:val="28"/>
          <w:rtl/>
        </w:rPr>
        <w:tab/>
        <w:t xml:space="preserve">   </w:t>
      </w:r>
      <w:r w:rsidRPr="00A54EAC">
        <w:rPr>
          <w:rFonts w:asciiTheme="majorBidi" w:eastAsia="Times New Roman" w:hAnsiTheme="majorBidi" w:cs="Arabic Transparent"/>
          <w:b/>
          <w:bCs/>
          <w:sz w:val="28"/>
          <w:szCs w:val="28"/>
        </w:rPr>
        <w:t>( 1 – 1 ) Introduction</w:t>
      </w:r>
    </w:p>
    <w:p w:rsidR="004E6BE6" w:rsidRPr="00A54EAC" w:rsidRDefault="004E6BE6" w:rsidP="0062129F">
      <w:pPr>
        <w:tabs>
          <w:tab w:val="right" w:pos="8504"/>
        </w:tabs>
        <w:spacing w:before="240" w:after="0"/>
        <w:jc w:val="both"/>
        <w:rPr>
          <w:rFonts w:asciiTheme="majorBidi" w:eastAsia="Times New Roman" w:hAnsiTheme="majorBidi" w:cs="Arabic Transparent"/>
          <w:sz w:val="28"/>
          <w:szCs w:val="28"/>
          <w:rtl/>
        </w:rPr>
      </w:pPr>
    </w:p>
    <w:p w:rsidR="004E6BE6" w:rsidRPr="00A54EAC" w:rsidRDefault="0062129F" w:rsidP="0062129F">
      <w:pPr>
        <w:tabs>
          <w:tab w:val="right" w:pos="8504"/>
        </w:tabs>
        <w:spacing w:before="240" w:after="0"/>
        <w:jc w:val="both"/>
        <w:rPr>
          <w:rFonts w:asciiTheme="majorBidi" w:eastAsia="Times New Roman" w:hAnsiTheme="majorBidi" w:cs="Arabic Transparent"/>
          <w:sz w:val="28"/>
          <w:szCs w:val="28"/>
          <w:rtl/>
        </w:rPr>
      </w:pPr>
      <w:r>
        <w:rPr>
          <w:rFonts w:asciiTheme="majorBidi" w:eastAsia="Times New Roman" w:hAnsiTheme="majorBidi" w:cs="Arabic Transparent"/>
          <w:sz w:val="28"/>
          <w:szCs w:val="28"/>
          <w:rtl/>
        </w:rPr>
        <w:t xml:space="preserve">     </w:t>
      </w:r>
      <w:r w:rsidR="004E6BE6" w:rsidRPr="00A54EAC">
        <w:rPr>
          <w:rFonts w:asciiTheme="majorBidi" w:eastAsia="Times New Roman" w:hAnsiTheme="majorBidi" w:cs="Arabic Transparent"/>
          <w:sz w:val="28"/>
          <w:szCs w:val="28"/>
          <w:rtl/>
        </w:rPr>
        <w:t xml:space="preserve">   تبعث مصادر أشعة الليزر حزم من الأشعة الكهرومغناطيسية التي لها نفس طبيعة الأشعة المنبعثة من المصادر الضوئية التقليدية ولكنها تتميز عنها بشدة استضاءة عالية ونقاء في اللون مع ترابط الحزم الضوئية المصاحبة لها مما يمكنها  مثلاً من ثقب أكثر المعادن صلابة بدقة متناهية. </w:t>
      </w:r>
    </w:p>
    <w:p w:rsidR="004E6BE6" w:rsidRPr="00A54EAC" w:rsidRDefault="004E6BE6" w:rsidP="00BC752D">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و خلال نصف القرن الماضي تم تطوير أجهزة أشعة الليزر حيث أصبح من الممكن الحصول علي هذه الأشعة عند مدى واسع من الأطوال الموجية أو الترددات يغطى من منطقة الأشعة تحت الحمراء البعيدة وربم</w:t>
      </w:r>
      <w:r w:rsidR="00BC752D">
        <w:rPr>
          <w:rFonts w:asciiTheme="majorBidi" w:eastAsia="Times New Roman" w:hAnsiTheme="majorBidi" w:cs="Arabic Transparent"/>
          <w:sz w:val="28"/>
          <w:szCs w:val="28"/>
          <w:rtl/>
        </w:rPr>
        <w:t>ا يصل إلى  منطقة الأشعة السينية</w:t>
      </w:r>
      <w:r w:rsidRPr="00A54EAC">
        <w:rPr>
          <w:rFonts w:asciiTheme="majorBidi" w:eastAsia="Times New Roman" w:hAnsiTheme="majorBidi" w:cs="Arabic Transparent"/>
          <w:sz w:val="28"/>
          <w:szCs w:val="28"/>
          <w:rtl/>
        </w:rPr>
        <w:t xml:space="preserve">. ويمكن لهذه الأجهزة أن </w:t>
      </w:r>
      <w:r w:rsidR="00BC752D">
        <w:rPr>
          <w:rFonts w:asciiTheme="majorBidi" w:eastAsia="Times New Roman" w:hAnsiTheme="majorBidi" w:cs="Arabic Transparent" w:hint="cs"/>
          <w:sz w:val="28"/>
          <w:szCs w:val="28"/>
          <w:rtl/>
        </w:rPr>
        <w:t>تصدر اشعة بنبضات زمنية مختلفة</w:t>
      </w:r>
      <w:r w:rsidRPr="00A54EAC">
        <w:rPr>
          <w:rFonts w:asciiTheme="majorBidi" w:eastAsia="Times New Roman" w:hAnsiTheme="majorBidi" w:cs="Arabic Transparent"/>
          <w:sz w:val="28"/>
          <w:szCs w:val="28"/>
          <w:rtl/>
        </w:rPr>
        <w:t xml:space="preserve"> كما يمكنها أيض</w:t>
      </w:r>
      <w:r w:rsidR="00BC752D">
        <w:rPr>
          <w:rFonts w:asciiTheme="majorBidi" w:eastAsia="Times New Roman" w:hAnsiTheme="majorBidi" w:cs="Arabic Transparent"/>
          <w:sz w:val="28"/>
          <w:szCs w:val="28"/>
          <w:rtl/>
        </w:rPr>
        <w:t>ا أن تعمل على شكل موجات مستمرة</w:t>
      </w:r>
      <w:r w:rsidRPr="00A54EAC">
        <w:rPr>
          <w:rFonts w:asciiTheme="majorBidi" w:eastAsia="Times New Roman" w:hAnsiTheme="majorBidi" w:cs="Arabic Transparent"/>
          <w:sz w:val="28"/>
          <w:szCs w:val="28"/>
          <w:rtl/>
        </w:rPr>
        <w:t>. ومن هذا المنطلق فقد وجد أنه عند تفاعل أشعة الليزر مع الأوساط المادية المختلفة فإن هذا التفاعل يسلك أسلوباً مختلفاً عما تسلكه الأشعة المنبعثة من المصادر التقليدية عند تفاعلها مع الأوساط المادية.</w:t>
      </w:r>
    </w:p>
    <w:p w:rsidR="004E6BE6" w:rsidRPr="00A54EAC" w:rsidRDefault="004E6BE6" w:rsidP="00BC752D">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ab/>
        <w:t>لذلك أهتم  كثير من الباحثين بدراسة كيفية تفاعل أشعة الليزر</w:t>
      </w:r>
      <w:r w:rsidR="00BC752D">
        <w:rPr>
          <w:rFonts w:asciiTheme="majorBidi" w:eastAsia="Times New Roman" w:hAnsiTheme="majorBidi" w:cs="Arabic Transparent"/>
          <w:sz w:val="28"/>
          <w:szCs w:val="28"/>
          <w:rtl/>
        </w:rPr>
        <w:t xml:space="preserve"> مع المواد ذات الطبيعة المختلفة</w:t>
      </w:r>
      <w:r w:rsidRPr="00A54EAC">
        <w:rPr>
          <w:rFonts w:asciiTheme="majorBidi" w:eastAsia="Times New Roman" w:hAnsiTheme="majorBidi" w:cs="Arabic Transparent"/>
          <w:sz w:val="28"/>
          <w:szCs w:val="28"/>
          <w:rtl/>
        </w:rPr>
        <w:t xml:space="preserve">. وفي بادئ الأمر أجريت بعض التجارب المعملية باستخدام مصدر أشعة ليزر الياقوت ذي الطول الموجي المناظر للضوء الأحمر من الطيف المرئي, حيث أن هذا هو  أول جهاز ليزر تم تشغيله بواسطة   الباحث ميمان </w:t>
      </w:r>
      <w:r w:rsidRPr="00A54EAC">
        <w:rPr>
          <w:rFonts w:asciiTheme="majorBidi" w:eastAsia="Times New Roman" w:hAnsiTheme="majorBidi" w:cs="Arabic Transparent"/>
          <w:sz w:val="28"/>
          <w:szCs w:val="28"/>
        </w:rPr>
        <w:t>(Maiman,1960)</w:t>
      </w:r>
      <w:r w:rsidR="00BC752D">
        <w:rPr>
          <w:rFonts w:asciiTheme="majorBidi" w:eastAsia="Times New Roman" w:hAnsiTheme="majorBidi" w:cs="Arabic Transparent"/>
          <w:sz w:val="28"/>
          <w:szCs w:val="28"/>
          <w:rtl/>
        </w:rPr>
        <w:t>. و</w:t>
      </w:r>
      <w:r w:rsidRPr="00A54EAC">
        <w:rPr>
          <w:rFonts w:asciiTheme="majorBidi" w:eastAsia="Times New Roman" w:hAnsiTheme="majorBidi" w:cs="Arabic Transparent"/>
          <w:sz w:val="28"/>
          <w:szCs w:val="28"/>
          <w:rtl/>
        </w:rPr>
        <w:t xml:space="preserve">بدأت الدراسات </w:t>
      </w:r>
      <w:r w:rsidR="00BC752D">
        <w:rPr>
          <w:rFonts w:asciiTheme="majorBidi" w:eastAsia="Times New Roman" w:hAnsiTheme="majorBidi" w:cs="Arabic Transparent" w:hint="cs"/>
          <w:sz w:val="28"/>
          <w:szCs w:val="28"/>
          <w:rtl/>
        </w:rPr>
        <w:t>على</w:t>
      </w:r>
      <w:r w:rsidRPr="00A54EAC">
        <w:rPr>
          <w:rFonts w:asciiTheme="majorBidi" w:eastAsia="Times New Roman" w:hAnsiTheme="majorBidi" w:cs="Arabic Transparent"/>
          <w:sz w:val="28"/>
          <w:szCs w:val="28"/>
          <w:rtl/>
        </w:rPr>
        <w:t xml:space="preserve"> أشعة  ليزر الي</w:t>
      </w:r>
      <w:r w:rsidR="00BC752D">
        <w:rPr>
          <w:rFonts w:asciiTheme="majorBidi" w:eastAsia="Times New Roman" w:hAnsiTheme="majorBidi" w:cs="Arabic Transparent"/>
          <w:sz w:val="28"/>
          <w:szCs w:val="28"/>
          <w:rtl/>
        </w:rPr>
        <w:t xml:space="preserve">اقوت  ذي شدة الاستضاءة العالية </w:t>
      </w:r>
      <w:r w:rsidR="00BC752D">
        <w:rPr>
          <w:rFonts w:asciiTheme="majorBidi" w:eastAsia="Times New Roman" w:hAnsiTheme="majorBidi" w:cs="Arabic Transparent" w:hint="cs"/>
          <w:sz w:val="28"/>
          <w:szCs w:val="28"/>
          <w:rtl/>
        </w:rPr>
        <w:t>و</w:t>
      </w:r>
      <w:r w:rsidRPr="00A54EAC">
        <w:rPr>
          <w:rFonts w:asciiTheme="majorBidi" w:eastAsia="Times New Roman" w:hAnsiTheme="majorBidi" w:cs="Arabic Transparent"/>
          <w:sz w:val="28"/>
          <w:szCs w:val="28"/>
          <w:rtl/>
        </w:rPr>
        <w:t>تجميع هذه الأشعة في الهواء الجوي بواسطة عدسة مجمعة حيث تكون شدة الاستضاءة أعلى ما يمكن عند بؤرة العدسة</w:t>
      </w:r>
      <w:r w:rsidR="00BC752D">
        <w:rPr>
          <w:rFonts w:asciiTheme="majorBidi" w:eastAsia="Times New Roman" w:hAnsiTheme="majorBidi" w:cs="Arabic Transparent" w:hint="cs"/>
          <w:sz w:val="28"/>
          <w:szCs w:val="28"/>
          <w:rtl/>
        </w:rPr>
        <w:t xml:space="preserve"> </w:t>
      </w:r>
      <w:r w:rsidR="00BC752D">
        <w:rPr>
          <w:rFonts w:asciiTheme="majorBidi" w:eastAsia="Times New Roman" w:hAnsiTheme="majorBidi" w:cs="Arabic Transparent"/>
          <w:sz w:val="28"/>
          <w:szCs w:val="28"/>
        </w:rPr>
        <w:t>(Terhune, 1963</w:t>
      </w:r>
      <w:r w:rsidRPr="00A54EAC">
        <w:rPr>
          <w:rFonts w:asciiTheme="majorBidi" w:eastAsia="Times New Roman" w:hAnsiTheme="majorBidi" w:cs="Arabic Transparent"/>
          <w:sz w:val="28"/>
          <w:szCs w:val="28"/>
        </w:rPr>
        <w:t>)</w:t>
      </w:r>
      <w:r w:rsidRPr="00A54EAC">
        <w:rPr>
          <w:rFonts w:asciiTheme="majorBidi" w:eastAsia="Times New Roman" w:hAnsiTheme="majorBidi" w:cs="Arabic Transparent"/>
          <w:sz w:val="28"/>
          <w:szCs w:val="28"/>
          <w:rtl/>
        </w:rPr>
        <w:t xml:space="preserve">. وكانت المفاجأة تكون  شرارة كهربية ذات لون أبيض يميل إلى الزرقة عند بؤرة العدسة صاحبها صوت فرقعة شديد الحدة، مما دل على أن الهواء في هذا الحيز الضيق (عند بؤرة العدسة ) قد تحول من الحالة العازلة إلى الحالة الموصلة بفعل أشعة الليزر نفسها . وكان أول </w:t>
      </w:r>
      <w:r w:rsidRPr="00A54EAC">
        <w:rPr>
          <w:rFonts w:asciiTheme="majorBidi" w:eastAsia="Times New Roman" w:hAnsiTheme="majorBidi" w:cs="Arabic Transparent"/>
          <w:sz w:val="28"/>
          <w:szCs w:val="28"/>
          <w:rtl/>
        </w:rPr>
        <w:lastRenderedPageBreak/>
        <w:t>من شاهد هذه الظاهرة هما الباحثان مايراند و هيوج</w:t>
      </w:r>
      <w:r w:rsidRPr="00A54EAC">
        <w:rPr>
          <w:rFonts w:asciiTheme="majorBidi" w:eastAsia="Times New Roman" w:hAnsiTheme="majorBidi" w:cs="Arabic Transparent"/>
          <w:sz w:val="28"/>
          <w:szCs w:val="28"/>
        </w:rPr>
        <w:t xml:space="preserve">(Meyer and Haught ,1963) </w:t>
      </w:r>
      <w:r w:rsidRPr="00A54EAC">
        <w:rPr>
          <w:rFonts w:asciiTheme="majorBidi" w:eastAsia="Times New Roman" w:hAnsiTheme="majorBidi" w:cs="Arabic Transparent"/>
          <w:sz w:val="28"/>
          <w:szCs w:val="28"/>
          <w:rtl/>
        </w:rPr>
        <w:t xml:space="preserve">، وسميت هذه الظاهرة بظاهرة انهيار الغازات المستحث بواسطة أشعة الليزر </w:t>
      </w:r>
      <w:r w:rsidRPr="00A54EAC">
        <w:rPr>
          <w:rFonts w:asciiTheme="majorBidi" w:eastAsia="Times New Roman" w:hAnsiTheme="majorBidi" w:cs="Arabic Transparent"/>
          <w:sz w:val="28"/>
          <w:szCs w:val="28"/>
        </w:rPr>
        <w:t xml:space="preserve">Laser Induced Breakdown of Gases </w:t>
      </w:r>
      <w:r w:rsidRPr="00A54EAC">
        <w:rPr>
          <w:rFonts w:asciiTheme="majorBidi" w:eastAsia="Times New Roman" w:hAnsiTheme="majorBidi" w:cs="Arabic Transparent"/>
          <w:sz w:val="28"/>
          <w:szCs w:val="28"/>
          <w:rtl/>
        </w:rPr>
        <w:t xml:space="preserve"> . كما  يطلق عليها أحياناً بالتفريغ الكهربي اللاقطبي. وقد وجد أن عملية الانهيار في الغازات عند بؤرة العدسة المجمعة لأشعة الليزر تبدأ بطريقة مفاجئة مع تكوين ما يزيد عن  </w:t>
      </w:r>
      <w:r w:rsidRPr="00A54EAC">
        <w:rPr>
          <w:rFonts w:asciiTheme="majorBidi" w:eastAsia="Times New Roman" w:hAnsiTheme="majorBidi" w:cs="Arabic Transparent"/>
          <w:sz w:val="28"/>
          <w:szCs w:val="28"/>
        </w:rPr>
        <w:t xml:space="preserve"> 10</w:t>
      </w:r>
      <w:r w:rsidRPr="00A54EAC">
        <w:rPr>
          <w:rFonts w:asciiTheme="majorBidi" w:eastAsia="Times New Roman" w:hAnsiTheme="majorBidi" w:cs="Arabic Transparent"/>
          <w:sz w:val="28"/>
          <w:szCs w:val="28"/>
          <w:vertAlign w:val="superscript"/>
        </w:rPr>
        <w:t>13</w:t>
      </w:r>
      <w:r w:rsidRPr="00A54EAC">
        <w:rPr>
          <w:rFonts w:asciiTheme="majorBidi" w:eastAsia="Times New Roman" w:hAnsiTheme="majorBidi" w:cs="Arabic Transparent"/>
          <w:sz w:val="28"/>
          <w:szCs w:val="28"/>
          <w:rtl/>
        </w:rPr>
        <w:t xml:space="preserve"> زوج من الإلكترونات والأيونات الموجبة و انبعاث أشعة من منطقة الانهيار تكون مميزة للغاز تحت الاختبار. ويصاحب ذلك امتصاص وتشتت لأشعة الليزر الساقطة مع ارتفاع درجة حرارة الغاز المتأين الموضعية  لتصل في بعض الحالات  إلى أعلى من  </w:t>
      </w:r>
      <w:r w:rsidRPr="00A54EAC">
        <w:rPr>
          <w:rFonts w:asciiTheme="majorBidi" w:eastAsia="Times New Roman" w:hAnsiTheme="majorBidi" w:cs="Arabic Transparent"/>
          <w:sz w:val="28"/>
          <w:szCs w:val="28"/>
        </w:rPr>
        <w:t>K</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vertAlign w:val="superscript"/>
        </w:rPr>
        <w:t>6</w:t>
      </w:r>
      <w:r w:rsidRPr="00A54EAC">
        <w:rPr>
          <w:rFonts w:asciiTheme="majorBidi" w:eastAsia="Times New Roman" w:hAnsiTheme="majorBidi" w:cs="Arabic Transparent"/>
          <w:sz w:val="28"/>
          <w:szCs w:val="28"/>
          <w:rtl/>
        </w:rPr>
        <w:t xml:space="preserve">   ويمكن أن يؤدي ذلك إلى انبعاث أشعة سينية </w:t>
      </w:r>
      <w:r w:rsidRPr="00A54EAC">
        <w:rPr>
          <w:rFonts w:asciiTheme="majorBidi" w:eastAsia="Times New Roman" w:hAnsiTheme="majorBidi" w:cs="Arabic Transparent"/>
          <w:sz w:val="28"/>
          <w:szCs w:val="28"/>
        </w:rPr>
        <w:t xml:space="preserve"> </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 xml:space="preserve">   X-Ray</w:t>
      </w:r>
      <w:r w:rsidRPr="00A54EAC">
        <w:rPr>
          <w:rFonts w:asciiTheme="majorBidi" w:eastAsia="Times New Roman" w:hAnsiTheme="majorBidi" w:cs="Arabic Transparent"/>
          <w:sz w:val="28"/>
          <w:szCs w:val="28"/>
          <w:rtl/>
        </w:rPr>
        <w:t>من منطقة الانهيار .</w:t>
      </w:r>
    </w:p>
    <w:p w:rsidR="004E6BE6" w:rsidRPr="00A54EAC" w:rsidRDefault="00BC752D" w:rsidP="00BC752D">
      <w:pPr>
        <w:spacing w:before="240" w:after="0"/>
        <w:jc w:val="both"/>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 xml:space="preserve">    </w:t>
      </w:r>
      <w:r w:rsidR="004E6BE6" w:rsidRPr="00A54EAC">
        <w:rPr>
          <w:rFonts w:asciiTheme="majorBidi" w:eastAsia="Times New Roman" w:hAnsiTheme="majorBidi" w:cs="Arabic Transparent"/>
          <w:sz w:val="28"/>
          <w:szCs w:val="28"/>
          <w:rtl/>
        </w:rPr>
        <w:t xml:space="preserve">ونظراً لهذه الصفات و الطبيعة غير المستمرة للشرارة المتكونة </w:t>
      </w:r>
      <w:r w:rsidR="004E6BE6" w:rsidRPr="00A54EAC">
        <w:rPr>
          <w:rFonts w:asciiTheme="majorBidi" w:eastAsia="Times New Roman" w:hAnsiTheme="majorBidi" w:cs="Arabic Transparent"/>
          <w:sz w:val="28"/>
          <w:szCs w:val="28"/>
        </w:rPr>
        <w:t>Disruptive Nature of the Sparks</w:t>
      </w:r>
      <w:r w:rsidR="004E6BE6" w:rsidRPr="00A54EAC">
        <w:rPr>
          <w:rFonts w:asciiTheme="majorBidi" w:eastAsia="Times New Roman" w:hAnsiTheme="majorBidi" w:cs="Arabic Transparent"/>
          <w:sz w:val="28"/>
          <w:szCs w:val="28"/>
          <w:rtl/>
        </w:rPr>
        <w:t xml:space="preserve">  فقد أطلق عليها  كرة النار محاكاة لما يحدث في الانفجار النووي  </w:t>
      </w:r>
      <w:r w:rsidR="004E6BE6" w:rsidRPr="00A54EAC">
        <w:rPr>
          <w:rFonts w:asciiTheme="majorBidi" w:eastAsia="Times New Roman" w:hAnsiTheme="majorBidi" w:cs="Arabic Transparent"/>
          <w:sz w:val="28"/>
          <w:szCs w:val="28"/>
        </w:rPr>
        <w:t>(Askary'an et al ,1967,Kidder ,1968, Guenther and Pendleton ,1972)</w:t>
      </w:r>
      <w:r w:rsidR="004E6BE6" w:rsidRPr="00A54EAC">
        <w:rPr>
          <w:rFonts w:asciiTheme="majorBidi" w:eastAsia="Times New Roman" w:hAnsiTheme="majorBidi" w:cs="Arabic Transparent"/>
          <w:sz w:val="28"/>
          <w:szCs w:val="28"/>
          <w:rtl/>
        </w:rPr>
        <w:t xml:space="preserve">  وقد لوحظ أن  الشرارة المتكونة </w:t>
      </w:r>
      <w:r w:rsidR="004E6BE6" w:rsidRPr="00A54EAC">
        <w:rPr>
          <w:rFonts w:asciiTheme="majorBidi" w:eastAsia="Times New Roman" w:hAnsiTheme="majorBidi" w:cs="Arabic Transparent"/>
          <w:sz w:val="28"/>
          <w:szCs w:val="28"/>
        </w:rPr>
        <w:t>( Spark )</w:t>
      </w:r>
      <w:r w:rsidR="004E6BE6" w:rsidRPr="00A54EAC">
        <w:rPr>
          <w:rFonts w:asciiTheme="majorBidi" w:eastAsia="Times New Roman" w:hAnsiTheme="majorBidi" w:cs="Arabic Transparent"/>
          <w:sz w:val="28"/>
          <w:szCs w:val="28"/>
          <w:rtl/>
        </w:rPr>
        <w:t xml:space="preserve"> بواسطة أشعة الليزر  يمكن أن يكون لها تركيبيا معقداً كما يوضح الشكل   (1-1)، كما أ نه في أحيان أخرى وجد أن الشرارة تتكون </w:t>
      </w:r>
      <w:r>
        <w:rPr>
          <w:rFonts w:asciiTheme="majorBidi" w:eastAsia="Times New Roman" w:hAnsiTheme="majorBidi" w:cs="Arabic Transparent" w:hint="cs"/>
          <w:sz w:val="28"/>
          <w:szCs w:val="28"/>
          <w:rtl/>
        </w:rPr>
        <w:t>عند</w:t>
      </w:r>
      <w:r w:rsidR="004E6BE6" w:rsidRPr="00A54EAC">
        <w:rPr>
          <w:rFonts w:asciiTheme="majorBidi" w:eastAsia="Times New Roman" w:hAnsiTheme="majorBidi" w:cs="Arabic Transparent"/>
          <w:sz w:val="28"/>
          <w:szCs w:val="28"/>
          <w:rtl/>
        </w:rPr>
        <w:t xml:space="preserve"> مناطق منفصلة على امتداد محور حزمة أشعة الليزر.</w:t>
      </w:r>
    </w:p>
    <w:p w:rsidR="004E6BE6" w:rsidRPr="00A54EAC" w:rsidRDefault="00BC752D" w:rsidP="00BC752D">
      <w:pPr>
        <w:spacing w:before="240" w:after="0"/>
        <w:jc w:val="both"/>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 xml:space="preserve">    </w:t>
      </w:r>
      <w:r w:rsidR="004E6BE6" w:rsidRPr="00A54EAC">
        <w:rPr>
          <w:rFonts w:asciiTheme="majorBidi" w:eastAsia="Times New Roman" w:hAnsiTheme="majorBidi" w:cs="Arabic Transparent"/>
          <w:sz w:val="28"/>
          <w:szCs w:val="28"/>
          <w:rtl/>
        </w:rPr>
        <w:t xml:space="preserve">ورغم النجاح الذي لاقته التجارب التي أجريت للحصول على مناطق انهيار في الغازات عند بؤرة العدسة المجمعة لأشعة الليزر إلا أن هذه التجارب لم تفسر الظواهر الفيزيائية التي تؤدي إلى تأين الغازات </w:t>
      </w:r>
      <w:r>
        <w:rPr>
          <w:rFonts w:asciiTheme="majorBidi" w:eastAsia="Times New Roman" w:hAnsiTheme="majorBidi" w:cs="Arabic Transparent" w:hint="cs"/>
          <w:sz w:val="28"/>
          <w:szCs w:val="28"/>
          <w:rtl/>
        </w:rPr>
        <w:t>التي لها</w:t>
      </w:r>
      <w:r w:rsidR="004E6BE6" w:rsidRPr="00A54EAC">
        <w:rPr>
          <w:rFonts w:asciiTheme="majorBidi" w:eastAsia="Times New Roman" w:hAnsiTheme="majorBidi" w:cs="Arabic Transparent"/>
          <w:sz w:val="28"/>
          <w:szCs w:val="28"/>
          <w:rtl/>
        </w:rPr>
        <w:t xml:space="preserve"> طاقة تأين تصل إلى ما يزيد عن </w:t>
      </w:r>
      <w:r>
        <w:rPr>
          <w:rFonts w:asciiTheme="majorBidi" w:eastAsia="Times New Roman" w:hAnsiTheme="majorBidi" w:cs="Arabic Transparent"/>
          <w:sz w:val="28"/>
          <w:szCs w:val="28"/>
        </w:rPr>
        <w:t>15 e</w:t>
      </w:r>
      <w:r w:rsidR="004E6BE6" w:rsidRPr="00A54EAC">
        <w:rPr>
          <w:rFonts w:asciiTheme="majorBidi" w:eastAsia="Times New Roman" w:hAnsiTheme="majorBidi" w:cs="Arabic Transparent"/>
          <w:sz w:val="28"/>
          <w:szCs w:val="28"/>
        </w:rPr>
        <w:t>V</w:t>
      </w:r>
      <w:r w:rsidR="004E6BE6" w:rsidRPr="00A54EAC">
        <w:rPr>
          <w:rFonts w:asciiTheme="majorBidi" w:eastAsia="Times New Roman" w:hAnsiTheme="majorBidi" w:cs="Arabic Transparent"/>
          <w:sz w:val="28"/>
          <w:szCs w:val="28"/>
          <w:rtl/>
        </w:rPr>
        <w:t xml:space="preserve">  بواسطة أشعة لها طاقة فوتون لا تتعدي </w:t>
      </w:r>
      <w:r>
        <w:rPr>
          <w:rFonts w:asciiTheme="majorBidi" w:eastAsia="Times New Roman" w:hAnsiTheme="majorBidi" w:cs="Arabic Transparent"/>
          <w:sz w:val="28"/>
          <w:szCs w:val="28"/>
        </w:rPr>
        <w:t>2 e</w:t>
      </w:r>
      <w:r w:rsidR="004E6BE6" w:rsidRPr="00A54EAC">
        <w:rPr>
          <w:rFonts w:asciiTheme="majorBidi" w:eastAsia="Times New Roman" w:hAnsiTheme="majorBidi" w:cs="Arabic Transparent"/>
          <w:sz w:val="28"/>
          <w:szCs w:val="28"/>
        </w:rPr>
        <w:t>V</w:t>
      </w:r>
      <w:r w:rsidR="004E6BE6" w:rsidRPr="00A54EAC">
        <w:rPr>
          <w:rFonts w:asciiTheme="majorBidi" w:eastAsia="Times New Roman" w:hAnsiTheme="majorBidi" w:cs="Arabic Transparent"/>
          <w:sz w:val="28"/>
          <w:szCs w:val="28"/>
          <w:rtl/>
        </w:rPr>
        <w:t xml:space="preserve">  (ليزر الياقوت وليزر النيودميوم الزجاجي ) لتصل بالغاز في هذا الحيز الضيق إلى حالة الانهيار مع تكون الشرارة ذات الوميض الطيفي  المميز لنوع الغاز . علماً بأن هذه التجارب قد أثبتت تكون كثافة عالية من الالكترونات  في حيز التفاعل مما يؤكد أن أشعة الليزر ذاتها يمكنها أن تؤدي إلى تأين الغاز. وبناء على ذلك في عام  (</w:t>
      </w:r>
      <w:r w:rsidR="004E6BE6" w:rsidRPr="00A54EAC">
        <w:rPr>
          <w:rFonts w:asciiTheme="majorBidi" w:eastAsia="Times New Roman" w:hAnsiTheme="majorBidi" w:cs="Arabic Transparent"/>
          <w:sz w:val="28"/>
          <w:szCs w:val="28"/>
        </w:rPr>
        <w:t xml:space="preserve"> (1975</w:t>
      </w:r>
      <w:r w:rsidR="004E6BE6" w:rsidRPr="00A54EAC">
        <w:rPr>
          <w:rFonts w:asciiTheme="majorBidi" w:eastAsia="Times New Roman" w:hAnsiTheme="majorBidi" w:cs="Arabic Transparent"/>
          <w:sz w:val="28"/>
          <w:szCs w:val="28"/>
          <w:rtl/>
        </w:rPr>
        <w:t xml:space="preserve">توصل الباحث  جري مورجن  </w:t>
      </w:r>
      <w:r w:rsidR="004E6BE6" w:rsidRPr="00A54EAC">
        <w:rPr>
          <w:rFonts w:asciiTheme="majorBidi" w:eastAsia="Times New Roman" w:hAnsiTheme="majorBidi" w:cs="Arabic Transparent"/>
          <w:sz w:val="28"/>
          <w:szCs w:val="28"/>
        </w:rPr>
        <w:t xml:space="preserve">Grey Morgan </w:t>
      </w:r>
      <w:r w:rsidR="004E6BE6" w:rsidRPr="00A54EAC">
        <w:rPr>
          <w:rFonts w:asciiTheme="majorBidi" w:eastAsia="Times New Roman" w:hAnsiTheme="majorBidi" w:cs="Arabic Transparent"/>
          <w:sz w:val="28"/>
          <w:szCs w:val="28"/>
          <w:rtl/>
        </w:rPr>
        <w:t xml:space="preserve"> </w:t>
      </w:r>
      <w:r w:rsidR="004E6BE6" w:rsidRPr="00A54EAC">
        <w:rPr>
          <w:rFonts w:asciiTheme="majorBidi" w:eastAsia="Times New Roman" w:hAnsiTheme="majorBidi" w:cs="Arabic Transparent"/>
          <w:sz w:val="28"/>
          <w:szCs w:val="28"/>
        </w:rPr>
        <w:t xml:space="preserve"> </w:t>
      </w:r>
      <w:r w:rsidR="004E6BE6" w:rsidRPr="00A54EAC">
        <w:rPr>
          <w:rFonts w:asciiTheme="majorBidi" w:eastAsia="Times New Roman" w:hAnsiTheme="majorBidi" w:cs="Arabic Transparent"/>
          <w:sz w:val="28"/>
          <w:szCs w:val="28"/>
          <w:rtl/>
        </w:rPr>
        <w:t xml:space="preserve"> إلى  تفسير الظواهر الفيزيائية المصاحبة لظاهرة الانهيار  وإزالة هذا الغموض. حيث ارجع تأين الغاز بواسطة أشعة الليزر لقيم شدة  الاستضاءة  العالية   (أو الفيض الفوتوني)  لحزمة الأشعة الليزر المحكمة زمنياً (</w:t>
      </w:r>
      <w:r w:rsidR="004E6BE6" w:rsidRPr="00A54EAC">
        <w:rPr>
          <w:rFonts w:asciiTheme="majorBidi" w:eastAsia="Times New Roman" w:hAnsiTheme="majorBidi" w:cs="Arabic Transparent"/>
          <w:sz w:val="28"/>
          <w:szCs w:val="28"/>
        </w:rPr>
        <w:t>Q– Switched Lasers</w:t>
      </w:r>
      <w:r w:rsidR="004E6BE6" w:rsidRPr="00A54EAC">
        <w:rPr>
          <w:rFonts w:asciiTheme="majorBidi" w:eastAsia="Times New Roman" w:hAnsiTheme="majorBidi" w:cs="Arabic Transparent"/>
          <w:sz w:val="28"/>
          <w:szCs w:val="28"/>
          <w:rtl/>
        </w:rPr>
        <w:t xml:space="preserve"> ) والمجمعة في حيز التفاعل  .  </w:t>
      </w:r>
    </w:p>
    <w:p w:rsidR="004E6BE6" w:rsidRDefault="00BC752D" w:rsidP="00AF547D">
      <w:pPr>
        <w:spacing w:before="240" w:after="0"/>
        <w:jc w:val="both"/>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 xml:space="preserve">    </w:t>
      </w:r>
      <w:r>
        <w:rPr>
          <w:rFonts w:asciiTheme="majorBidi" w:eastAsia="Times New Roman" w:hAnsiTheme="majorBidi" w:cs="Arabic Transparent"/>
          <w:sz w:val="28"/>
          <w:szCs w:val="28"/>
          <w:rtl/>
        </w:rPr>
        <w:t>تحت هذه الظروف تتوفر</w:t>
      </w:r>
      <w:r>
        <w:rPr>
          <w:rFonts w:asciiTheme="majorBidi" w:eastAsia="Times New Roman" w:hAnsiTheme="majorBidi" w:cs="Arabic Transparent" w:hint="cs"/>
          <w:sz w:val="28"/>
          <w:szCs w:val="28"/>
          <w:rtl/>
        </w:rPr>
        <w:t xml:space="preserve"> </w:t>
      </w:r>
      <w:r w:rsidR="004E6BE6" w:rsidRPr="00A54EAC">
        <w:rPr>
          <w:rFonts w:asciiTheme="majorBidi" w:eastAsia="Times New Roman" w:hAnsiTheme="majorBidi" w:cs="Arabic Transparent"/>
          <w:sz w:val="28"/>
          <w:szCs w:val="28"/>
          <w:rtl/>
        </w:rPr>
        <w:t>كثافة عالية من الفوتونات لها من الطاقة ما يمكنها أن تتخطى بكفاءة حاجز طاقة تأين الغاز. ولتوضيح حقيقة الدور الذي تلعبه قيم شدة الاستضاءة أو الفيض الفوتوني المناظر لها , نعتبر أن أجهزة الليزر تنتج شدة استضاءة بقيم تتخطى</w:t>
      </w:r>
      <w:r w:rsidR="004E6BE6" w:rsidRPr="00A54EAC">
        <w:rPr>
          <w:rFonts w:asciiTheme="majorBidi" w:eastAsia="Times New Roman" w:hAnsiTheme="majorBidi" w:cs="Arabic Transparent"/>
          <w:sz w:val="28"/>
          <w:szCs w:val="28"/>
        </w:rPr>
        <w:t>10</w:t>
      </w:r>
      <w:r w:rsidR="004E6BE6" w:rsidRPr="00A54EAC">
        <w:rPr>
          <w:rFonts w:asciiTheme="majorBidi" w:eastAsia="Times New Roman" w:hAnsiTheme="majorBidi" w:cs="Arabic Transparent"/>
          <w:sz w:val="28"/>
          <w:szCs w:val="28"/>
          <w:vertAlign w:val="superscript"/>
        </w:rPr>
        <w:t>13</w:t>
      </w:r>
      <w:r w:rsidR="004E6BE6" w:rsidRPr="00A54EAC">
        <w:rPr>
          <w:rFonts w:asciiTheme="majorBidi" w:eastAsia="Times New Roman" w:hAnsiTheme="majorBidi" w:cs="Arabic Transparent"/>
          <w:sz w:val="28"/>
          <w:szCs w:val="28"/>
        </w:rPr>
        <w:t xml:space="preserve"> W/cm</w:t>
      </w:r>
      <w:r w:rsidR="004E6BE6" w:rsidRPr="00A54EAC">
        <w:rPr>
          <w:rFonts w:asciiTheme="majorBidi" w:eastAsia="Times New Roman" w:hAnsiTheme="majorBidi" w:cs="Arabic Transparent"/>
          <w:sz w:val="28"/>
          <w:szCs w:val="28"/>
          <w:vertAlign w:val="superscript"/>
        </w:rPr>
        <w:t>2</w:t>
      </w:r>
      <w:r w:rsidR="004E6BE6" w:rsidRPr="00A54EAC">
        <w:rPr>
          <w:rFonts w:asciiTheme="majorBidi" w:eastAsia="Times New Roman" w:hAnsiTheme="majorBidi" w:cs="Arabic Transparent"/>
          <w:sz w:val="28"/>
          <w:szCs w:val="28"/>
          <w:rtl/>
        </w:rPr>
        <w:t>. تناظر هذه الشدة فيض فوتوني له مقدار</w:t>
      </w:r>
      <w:r w:rsidR="00AF547D">
        <w:rPr>
          <w:rFonts w:asciiTheme="majorBidi" w:eastAsia="Times New Roman" w:hAnsiTheme="majorBidi" w:cs="Arabic Transparent" w:hint="cs"/>
          <w:sz w:val="28"/>
          <w:szCs w:val="28"/>
          <w:rtl/>
        </w:rPr>
        <w:t xml:space="preserve"> </w:t>
      </w:r>
      <w:r w:rsidR="00AF547D" w:rsidRPr="00A54EAC">
        <w:rPr>
          <w:rFonts w:asciiTheme="majorBidi" w:eastAsia="Times New Roman" w:hAnsiTheme="majorBidi" w:cs="Arabic Transparent"/>
          <w:sz w:val="28"/>
          <w:szCs w:val="28"/>
        </w:rPr>
        <w:t>sec</w:t>
      </w:r>
      <w:r w:rsidR="00AF547D">
        <w:rPr>
          <w:rFonts w:asciiTheme="majorBidi" w:eastAsia="Times New Roman" w:hAnsiTheme="majorBidi" w:cs="Arabic Transparent" w:hint="cs"/>
          <w:sz w:val="28"/>
          <w:szCs w:val="28"/>
          <w:rtl/>
        </w:rPr>
        <w:t>.</w:t>
      </w:r>
      <w:r w:rsidR="004E6BE6" w:rsidRPr="00A54EAC">
        <w:rPr>
          <w:rFonts w:asciiTheme="majorBidi" w:eastAsia="Times New Roman" w:hAnsiTheme="majorBidi" w:cs="Arabic Transparent"/>
          <w:sz w:val="28"/>
          <w:szCs w:val="28"/>
          <w:rtl/>
        </w:rPr>
        <w:t xml:space="preserve"> </w:t>
      </w:r>
      <w:r w:rsidR="00FC2D25" w:rsidRPr="00FC2D25">
        <w:rPr>
          <w:rFonts w:asciiTheme="majorBidi" w:eastAsia="Times New Roman" w:hAnsiTheme="majorBidi" w:cs="Arabic Transparent"/>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7.7pt;height:21.9pt">
            <v:imagedata r:id="rId8" o:title=""/>
          </v:shape>
        </w:pict>
      </w:r>
      <w:r w:rsidR="004E6BE6" w:rsidRPr="00A54EAC">
        <w:rPr>
          <w:rFonts w:asciiTheme="majorBidi" w:eastAsia="Times New Roman" w:hAnsiTheme="majorBidi" w:cs="Arabic Transparent"/>
          <w:sz w:val="28"/>
          <w:szCs w:val="28"/>
          <w:rtl/>
        </w:rPr>
        <w:t>. فعندما يحدث تفاعل بين أحد أو مجموعة من هذه الفوتونات مع ذرة غاز فان ذلك يمكن أن يؤدي إلى امتصاص هذه الذرة للفوتونات, وينتج عن هذا انتقال الذرة إلى مستوى إثارة تخيلي له طاقة مساوية لطاقة الفوتون أو طاقة مجموعة الفوتونات الممتصة . ويحدد زمن الحياة للمستوى</w:t>
      </w:r>
      <w:r w:rsidR="00AF547D">
        <w:rPr>
          <w:rFonts w:asciiTheme="majorBidi" w:eastAsia="Times New Roman" w:hAnsiTheme="majorBidi" w:cs="Arabic Transparent"/>
          <w:sz w:val="28"/>
          <w:szCs w:val="28"/>
          <w:rtl/>
        </w:rPr>
        <w:t xml:space="preserve"> التخيلي بتطبيق  مبدأ عدم الدقة</w:t>
      </w:r>
      <w:r w:rsidR="00AF547D">
        <w:rPr>
          <w:rFonts w:asciiTheme="majorBidi" w:eastAsia="Times New Roman" w:hAnsiTheme="majorBidi" w:cs="Arabic Transparent" w:hint="cs"/>
          <w:sz w:val="28"/>
          <w:szCs w:val="28"/>
          <w:rtl/>
        </w:rPr>
        <w:t xml:space="preserve"> </w:t>
      </w:r>
      <w:r w:rsidR="004E6BE6" w:rsidRPr="00A54EAC">
        <w:rPr>
          <w:rFonts w:asciiTheme="majorBidi" w:eastAsia="Times New Roman" w:hAnsiTheme="majorBidi" w:cs="Arabic Transparent"/>
          <w:sz w:val="28"/>
          <w:szCs w:val="28"/>
          <w:rtl/>
        </w:rPr>
        <w:t xml:space="preserve">لهايزنبرج </w:t>
      </w:r>
      <w:r w:rsidR="004E6BE6" w:rsidRPr="00A54EAC">
        <w:rPr>
          <w:rFonts w:asciiTheme="majorBidi" w:eastAsia="Times New Roman" w:hAnsiTheme="majorBidi" w:cs="Arabic Transparent"/>
          <w:sz w:val="28"/>
          <w:szCs w:val="28"/>
        </w:rPr>
        <w:t>Heisenberg Uncertainty Principle</w:t>
      </w:r>
      <w:r w:rsidR="004E6BE6" w:rsidRPr="00A54EAC">
        <w:rPr>
          <w:rFonts w:asciiTheme="majorBidi" w:eastAsia="Times New Roman" w:hAnsiTheme="majorBidi" w:cs="Arabic Transparent"/>
          <w:sz w:val="28"/>
          <w:szCs w:val="28"/>
          <w:rtl/>
        </w:rPr>
        <w:t xml:space="preserve"> والذي يعطى</w:t>
      </w:r>
      <w:r w:rsidR="00AF547D">
        <w:rPr>
          <w:rFonts w:asciiTheme="majorBidi" w:eastAsia="Times New Roman" w:hAnsiTheme="majorBidi" w:cs="Arabic Transparent"/>
          <w:sz w:val="28"/>
          <w:szCs w:val="28"/>
          <w:rtl/>
        </w:rPr>
        <w:t xml:space="preserve"> بالمقدا</w:t>
      </w:r>
      <w:r w:rsidR="00AF547D">
        <w:rPr>
          <w:rFonts w:asciiTheme="majorBidi" w:eastAsia="Times New Roman" w:hAnsiTheme="majorBidi" w:cs="Arabic Transparent" w:hint="cs"/>
          <w:sz w:val="28"/>
          <w:szCs w:val="28"/>
          <w:rtl/>
        </w:rPr>
        <w:t>ر</w:t>
      </w:r>
      <w:r w:rsidR="00AF547D">
        <w:rPr>
          <w:rFonts w:asciiTheme="majorBidi" w:eastAsia="Times New Roman" w:hAnsiTheme="majorBidi" w:cs="Arabic Transparent"/>
          <w:sz w:val="28"/>
          <w:szCs w:val="28"/>
        </w:rPr>
        <w:t>1</w:t>
      </w:r>
      <w:r w:rsidR="004E6BE6" w:rsidRPr="00A54EAC">
        <w:rPr>
          <w:rFonts w:asciiTheme="majorBidi" w:eastAsia="Times New Roman" w:hAnsiTheme="majorBidi" w:cs="Arabic Transparent"/>
          <w:sz w:val="28"/>
          <w:szCs w:val="28"/>
        </w:rPr>
        <w:t xml:space="preserve">/ν  </w:t>
      </w:r>
      <w:r w:rsidR="004E6BE6" w:rsidRPr="00A54EAC">
        <w:rPr>
          <w:rFonts w:asciiTheme="majorBidi" w:eastAsia="Times New Roman" w:hAnsiTheme="majorBidi" w:cs="Arabic Transparent"/>
          <w:sz w:val="28"/>
          <w:szCs w:val="28"/>
          <w:rtl/>
        </w:rPr>
        <w:t xml:space="preserve"> ~ </w:t>
      </w:r>
      <w:r w:rsidR="004E6BE6" w:rsidRPr="00A54EAC">
        <w:rPr>
          <w:rFonts w:asciiTheme="majorBidi" w:eastAsia="Times New Roman" w:hAnsiTheme="majorBidi" w:cs="Arabic Transparent"/>
          <w:sz w:val="28"/>
          <w:szCs w:val="28"/>
        </w:rPr>
        <w:t>h/hν</w:t>
      </w:r>
      <w:r w:rsidR="004E6BE6" w:rsidRPr="00A54EAC">
        <w:rPr>
          <w:rFonts w:asciiTheme="majorBidi" w:eastAsia="Times New Roman" w:hAnsiTheme="majorBidi" w:cs="Arabic Transparent"/>
          <w:sz w:val="28"/>
          <w:szCs w:val="28"/>
          <w:rtl/>
        </w:rPr>
        <w:t xml:space="preserve">. ويتوالى امتصاص الذرة للفوتونات واحداً تلو الآخر إلى أن تتوافق طاقة الفوتونات </w:t>
      </w:r>
      <w:r w:rsidR="004E6BE6" w:rsidRPr="00A54EAC">
        <w:rPr>
          <w:rFonts w:asciiTheme="majorBidi" w:eastAsia="Times New Roman" w:hAnsiTheme="majorBidi" w:cs="Arabic Transparent"/>
          <w:sz w:val="28"/>
          <w:szCs w:val="28"/>
          <w:rtl/>
        </w:rPr>
        <w:lastRenderedPageBreak/>
        <w:t xml:space="preserve">الممتصة إما مع طاقة احد مستويات الإثارة المسموحة في الذرة أو مباشرة مع طاقة التأين حيث يتأين عندئذ الغاز.  ويكون تأين الذرة في هذه الحالة قد تم فقط  تحت تأثير شعاع الليزر. وسميت  هذه بعملية التأين بالامتصاص متعدد الفوتونات </w:t>
      </w:r>
      <w:r w:rsidR="004E6BE6" w:rsidRPr="00A54EAC">
        <w:rPr>
          <w:rFonts w:asciiTheme="majorBidi" w:eastAsia="Times New Roman" w:hAnsiTheme="majorBidi" w:cs="Arabic Transparent"/>
          <w:sz w:val="28"/>
          <w:szCs w:val="28"/>
        </w:rPr>
        <w:t>Ionization through multi-photon absorption</w:t>
      </w:r>
      <w:r w:rsidR="004E6BE6" w:rsidRPr="00A54EAC">
        <w:rPr>
          <w:rFonts w:asciiTheme="majorBidi" w:eastAsia="Times New Roman" w:hAnsiTheme="majorBidi" w:cs="Arabic Transparent"/>
          <w:sz w:val="28"/>
          <w:szCs w:val="28"/>
          <w:rtl/>
        </w:rPr>
        <w:t>.</w:t>
      </w:r>
    </w:p>
    <w:p w:rsidR="0062129F" w:rsidRPr="00A54EAC" w:rsidRDefault="0062129F" w:rsidP="00AF547D">
      <w:pPr>
        <w:spacing w:before="240" w:after="0"/>
        <w:jc w:val="both"/>
        <w:rPr>
          <w:rFonts w:asciiTheme="majorBidi" w:eastAsia="Times New Roman" w:hAnsiTheme="majorBidi" w:cs="Arabic Transparent"/>
          <w:sz w:val="28"/>
          <w:szCs w:val="28"/>
          <w:rtl/>
          <w:lang w:eastAsia="ar-SA"/>
        </w:rPr>
      </w:pPr>
      <w:r w:rsidRPr="00A54EAC">
        <w:rPr>
          <w:rFonts w:asciiTheme="majorBidi" w:eastAsia="Times New Roman" w:hAnsiTheme="majorBidi" w:cs="Arabic Transparent"/>
          <w:sz w:val="28"/>
          <w:szCs w:val="28"/>
          <w:rtl/>
        </w:rPr>
        <w:t>ووجد عملياً أن احتمالية حدوث هذه العملية يتوقف تماماً على قيمة الفيض الفوتوني أو شدة استضاءة أشعة الليزر، وكذلك على الطول الموجي المصاحب لها. وأخذت عملية الامتصاص متعدد الفوتونات لتكون هي العملية المسئولة عن إنتاج الالكترونات الحرة الابتدائية اللازمة لحدوث ظاهرة الانهيار.</w:t>
      </w:r>
      <w:r w:rsidR="00AF547D">
        <w:rPr>
          <w:rFonts w:asciiTheme="majorBidi" w:eastAsia="Times New Roman" w:hAnsiTheme="majorBidi" w:cs="Arabic Transparent" w:hint="cs"/>
          <w:sz w:val="28"/>
          <w:szCs w:val="28"/>
          <w:rtl/>
          <w:lang w:eastAsia="ar-SA"/>
        </w:rPr>
        <w:t xml:space="preserve"> </w:t>
      </w:r>
      <w:r w:rsidRPr="00A54EAC">
        <w:rPr>
          <w:rFonts w:asciiTheme="majorBidi" w:eastAsia="Times New Roman" w:hAnsiTheme="majorBidi" w:cs="Arabic Transparent"/>
          <w:sz w:val="28"/>
          <w:szCs w:val="28"/>
          <w:rtl/>
          <w:lang w:eastAsia="ar-SA"/>
        </w:rPr>
        <w:t xml:space="preserve">وقد اثبتت الدراسات </w:t>
      </w:r>
      <w:r w:rsidRPr="00A54EAC">
        <w:rPr>
          <w:rFonts w:asciiTheme="majorBidi" w:eastAsia="Times New Roman" w:hAnsiTheme="majorBidi" w:cs="Arabic Transparent"/>
          <w:sz w:val="28"/>
          <w:szCs w:val="28"/>
          <w:lang w:eastAsia="ar-SA"/>
        </w:rPr>
        <w:t>(Raizer ,1965 ; Grey Morgan ,1967 ; Veyrie ,1970 ; Krasyuk et al ,1970 ; Ready 1971 ; Alcock 1972 ; Ireland ,1974 ; Byron and Pert ,1979 ;Turcu 1997 ;Phouc ,2001 ).</w:t>
      </w:r>
      <w:r w:rsidRPr="00A54EAC">
        <w:rPr>
          <w:rFonts w:asciiTheme="majorBidi" w:eastAsia="Times New Roman" w:hAnsiTheme="majorBidi" w:cs="Arabic Transparent"/>
          <w:sz w:val="28"/>
          <w:szCs w:val="28"/>
          <w:rtl/>
          <w:lang w:eastAsia="ar-SA"/>
        </w:rPr>
        <w:t xml:space="preserve"> انه بجانب عملية الامتصاص متعدد الفوتونات هناك عملية أخرى مسئولة عن تزايد كثافة الالكترونات في حيز التفاعل، تسمى عملية  التأين التدريجي </w:t>
      </w:r>
      <w:r w:rsidRPr="00A54EAC">
        <w:rPr>
          <w:rFonts w:asciiTheme="majorBidi" w:eastAsia="Times New Roman" w:hAnsiTheme="majorBidi" w:cs="Arabic Transparent"/>
          <w:sz w:val="28"/>
          <w:szCs w:val="28"/>
          <w:lang w:eastAsia="ar-SA"/>
        </w:rPr>
        <w:t xml:space="preserve"> Cascade ionization</w:t>
      </w:r>
      <w:r w:rsidR="00AF547D">
        <w:rPr>
          <w:rFonts w:asciiTheme="majorBidi" w:eastAsia="Times New Roman" w:hAnsiTheme="majorBidi" w:cs="Arabic Transparent"/>
          <w:sz w:val="28"/>
          <w:szCs w:val="28"/>
          <w:rtl/>
          <w:lang w:eastAsia="ar-SA"/>
        </w:rPr>
        <w:t xml:space="preserve"> أو التأين</w:t>
      </w:r>
      <w:r w:rsidR="00AF547D">
        <w:rPr>
          <w:rFonts w:asciiTheme="majorBidi" w:eastAsia="Times New Roman" w:hAnsiTheme="majorBidi" w:cs="Arabic Transparent" w:hint="cs"/>
          <w:sz w:val="28"/>
          <w:szCs w:val="28"/>
          <w:rtl/>
          <w:lang w:eastAsia="ar-SA"/>
        </w:rPr>
        <w:t xml:space="preserve"> </w:t>
      </w:r>
      <w:r w:rsidRPr="00A54EAC">
        <w:rPr>
          <w:rFonts w:asciiTheme="majorBidi" w:eastAsia="Times New Roman" w:hAnsiTheme="majorBidi" w:cs="Arabic Transparent"/>
          <w:sz w:val="28"/>
          <w:szCs w:val="28"/>
          <w:rtl/>
          <w:lang w:eastAsia="ar-SA"/>
        </w:rPr>
        <w:t xml:space="preserve">التصادمي </w:t>
      </w:r>
      <w:r w:rsidRPr="00A54EAC">
        <w:rPr>
          <w:rFonts w:asciiTheme="majorBidi" w:eastAsia="Times New Roman" w:hAnsiTheme="majorBidi" w:cs="Arabic Transparent"/>
          <w:sz w:val="28"/>
          <w:szCs w:val="28"/>
          <w:lang w:eastAsia="ar-SA"/>
        </w:rPr>
        <w:t>ionization</w:t>
      </w:r>
      <w:r w:rsidRPr="00A54EAC">
        <w:rPr>
          <w:rFonts w:asciiTheme="majorBidi" w:eastAsia="Times New Roman" w:hAnsiTheme="majorBidi" w:cs="Arabic Transparent"/>
          <w:sz w:val="28"/>
          <w:szCs w:val="28"/>
          <w:rtl/>
          <w:lang w:eastAsia="ar-SA"/>
        </w:rPr>
        <w:t xml:space="preserve"> </w:t>
      </w:r>
      <w:r w:rsidRPr="00A54EAC">
        <w:rPr>
          <w:rFonts w:asciiTheme="majorBidi" w:eastAsia="Times New Roman" w:hAnsiTheme="majorBidi" w:cs="Arabic Transparent"/>
          <w:sz w:val="28"/>
          <w:szCs w:val="28"/>
          <w:lang w:eastAsia="ar-SA"/>
        </w:rPr>
        <w:t xml:space="preserve">  Collisional </w:t>
      </w:r>
      <w:r w:rsidRPr="00A54EAC">
        <w:rPr>
          <w:rFonts w:asciiTheme="majorBidi" w:eastAsia="Times New Roman" w:hAnsiTheme="majorBidi" w:cs="Arabic Transparent"/>
          <w:sz w:val="28"/>
          <w:szCs w:val="28"/>
          <w:rtl/>
          <w:lang w:eastAsia="ar-SA"/>
        </w:rPr>
        <w:t>.</w:t>
      </w:r>
    </w:p>
    <w:p w:rsidR="0062129F" w:rsidRPr="00A54EAC" w:rsidRDefault="0062129F"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في هذه العملية تكتسب الالكترونات طاقة عن طريق عملية التصادم المرن بين الالكترونات الحرة و ذرات أو جزيئات الوسط في وجود المجال الكهربي لأشعة الليزر ذات شدة الاستضاءة العالية، تتراكم الطاقة المكتسبة بواسطة  الالكترونات إلى أن تصل إلى طاقة إثارة أو تأين الذرة ( الجزيء).  ثم تفقد الالكترونات الحرة هذه الطاقة خلال عملية تصادم غير مرن لتؤدي إلى إثارة أو تأين الذرات( الجزيئات)، ويصاحب ذلك  تضاعف عدد الالكترونات الحرة في منطقة التفاعل ، وتتكرر هذه العملية بواسطة الالكترونات المتحررة ليصل الغاز في النهاية إلى حالة الانهيار.  ويطلق على  عملية امتصاص الطاقة المصاحبة للمجال الكهربي لأشعة الليزر بواسطة الالكترونات الحرة بعملية برمشتراهلنج العكسية </w:t>
      </w:r>
      <w:r w:rsidRPr="00A54EAC">
        <w:rPr>
          <w:rFonts w:asciiTheme="majorBidi" w:eastAsia="Times New Roman" w:hAnsiTheme="majorBidi" w:cs="Arabic Transparent"/>
          <w:sz w:val="28"/>
          <w:szCs w:val="28"/>
        </w:rPr>
        <w:t>Inverse Bremsstrahlung Absorption</w:t>
      </w:r>
      <w:r w:rsidRPr="00A54EAC">
        <w:rPr>
          <w:rFonts w:asciiTheme="majorBidi" w:eastAsia="Times New Roman" w:hAnsiTheme="majorBidi" w:cs="Arabic Transparent"/>
          <w:sz w:val="28"/>
          <w:szCs w:val="28"/>
          <w:rtl/>
        </w:rPr>
        <w:t>.</w:t>
      </w:r>
    </w:p>
    <w:p w:rsidR="0062129F" w:rsidRPr="00A54EAC" w:rsidRDefault="0062129F"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في منطقة الانهيار يحدث احتراق سريع للوسط بواسطة حزمة من أشعة الليزر المجمعة والتي ينتج عنه كمية كبيرة من الحرارة والضوء, أي ينبعث طاقة والتي غالباً ماتظهر على شكل شرارة عند بؤرة العدسة. يتولد عن الاحتراق مخلفات ينتج عنها ضغط مرتفع ذو قوة دفع عالية. ويعرف هذا النوع من الاحتراق بالانفجار. ومهما كان نوع النظام او الانظمة المختارة في عملية الاحتراق فإنها جميعاً يجب ان تتبع قوانين الفيزياء, وينص أحد هذه القوانين على ان الطاقة لا تفنى ولا تستحدث إنما تتحول من صورة الى صورة آخرى. ولذلك من المهم أختيار الوسط المستخدم وتحديد نوع الانبعاث الذي ينتج عنه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noProof/>
          <w:sz w:val="28"/>
          <w:szCs w:val="28"/>
        </w:rPr>
        <w:lastRenderedPageBreak/>
        <w:drawing>
          <wp:inline distT="0" distB="0" distL="0" distR="0">
            <wp:extent cx="5240020" cy="6400800"/>
            <wp:effectExtent l="57150" t="38100" r="36830" b="19050"/>
            <wp:docPr id="1" name="Picture 1" descr="mso95B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95BB4"/>
                    <pic:cNvPicPr>
                      <a:picLocks noChangeAspect="1" noChangeArrowheads="1"/>
                    </pic:cNvPicPr>
                  </pic:nvPicPr>
                  <pic:blipFill>
                    <a:blip r:embed="rId9" cstate="print">
                      <a:lum bright="-24000"/>
                    </a:blip>
                    <a:srcRect r="6952"/>
                    <a:stretch>
                      <a:fillRect/>
                    </a:stretch>
                  </pic:blipFill>
                  <pic:spPr bwMode="auto">
                    <a:xfrm>
                      <a:off x="0" y="0"/>
                      <a:ext cx="5240020" cy="6400800"/>
                    </a:xfrm>
                    <a:prstGeom prst="rect">
                      <a:avLst/>
                    </a:prstGeom>
                    <a:noFill/>
                    <a:ln w="38100" cmpd="sng">
                      <a:solidFill>
                        <a:srgbClr val="000000"/>
                      </a:solidFill>
                      <a:miter lim="800000"/>
                      <a:headEnd/>
                      <a:tailEnd/>
                    </a:ln>
                    <a:effectLst/>
                  </pic:spPr>
                </pic:pic>
              </a:graphicData>
            </a:graphic>
          </wp:inline>
        </w:drawing>
      </w:r>
    </w:p>
    <w:p w:rsidR="004E6BE6" w:rsidRPr="00A54EAC" w:rsidRDefault="004E6BE6" w:rsidP="0062129F">
      <w:pPr>
        <w:spacing w:before="240" w:after="0"/>
        <w:jc w:val="both"/>
        <w:rPr>
          <w:rFonts w:asciiTheme="majorBidi" w:eastAsia="Times New Roman" w:hAnsiTheme="majorBidi" w:cs="Arabic Transparent"/>
          <w:sz w:val="28"/>
          <w:szCs w:val="28"/>
          <w:rtl/>
        </w:rPr>
      </w:pP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شكل ( 1 – 1 ) شرارة متكونة في منطقة انهيار الهواء عند الضغط الجوي بواسطة ليزر الياقوت المجمع بواسطة عدسة</w:t>
      </w:r>
      <w:r w:rsidRPr="00A54EAC">
        <w:rPr>
          <w:rFonts w:asciiTheme="majorBidi" w:eastAsia="Times New Roman" w:hAnsiTheme="majorBidi" w:cs="Arabic Transparent"/>
          <w:sz w:val="28"/>
          <w:szCs w:val="28"/>
        </w:rPr>
        <w:t>( Terhune 1963 )</w:t>
      </w:r>
      <w:r w:rsidRPr="00A54EAC">
        <w:rPr>
          <w:rFonts w:asciiTheme="majorBidi" w:eastAsia="Times New Roman" w:hAnsiTheme="majorBidi" w:cs="Arabic Transparent"/>
          <w:sz w:val="28"/>
          <w:szCs w:val="28"/>
          <w:rtl/>
        </w:rPr>
        <w:t>.</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br w:type="page"/>
      </w:r>
      <w:r w:rsidR="0062129F">
        <w:rPr>
          <w:rFonts w:asciiTheme="majorBidi" w:eastAsia="Times New Roman" w:hAnsiTheme="majorBidi" w:cs="Arabic Transparent"/>
          <w:sz w:val="28"/>
          <w:szCs w:val="28"/>
          <w:rtl/>
        </w:rPr>
        <w:lastRenderedPageBreak/>
        <w:t xml:space="preserve">   </w:t>
      </w:r>
      <w:r w:rsidRPr="00A54EAC">
        <w:rPr>
          <w:rFonts w:asciiTheme="majorBidi" w:eastAsia="Times New Roman" w:hAnsiTheme="majorBidi" w:cs="Arabic Transparent"/>
          <w:sz w:val="28"/>
          <w:szCs w:val="28"/>
          <w:rtl/>
        </w:rPr>
        <w:t xml:space="preserve">    وقد وجد أن بدء الاشعال في بعض الغازات المؤدي للاحتراق والمستحث بواسطة أشعة الليزر ينتج عنه إما انهياراً حرارياً او بصرياً وفقاً للطول الموجي لمصدر أشعة الليزر المستخدمة. وفي كلا الحالتين يبدأ الاشعال بواسطة الالكترونات الحرة التي يمكنها ان تكتسب مقدارا من طاقة المجال الكهرومغناطيسي لإشعة الليزر مما يؤهلها لحدوث تأين تدريجي ينتهي أخيراً بتكون شرارة. يتبع ذلك امتصاص لطاقة أشعة الليزر بواسطة الالكترونات المتولدة في هذه الشرارة مسبباً زيادة ملحوظة في درجة حرارة الغاز, والتي ينتج عنها حركة هيدروديناميكية سريعة تؤدي الى تكون موجات تصادمية تنتشر في اتجاه معاكس لحزمة الليزر, مما يزيد من درجة حرارة الوسط. وقد جذب انتباه العديد من الباحثين دراسة هذه الظاهرة نظراً لأهمية هذه الظاهرة في العديد من التطبيقات الهامة. بوجه خاص للبلازما المستحثة بواسطة اشعة الليزر ذات القدرة العالية في غاز الهيروجين الجزيئي حيث وجد ان هذه البلازما يمكنها ان تمتص قدرة اشعة الليزر لتتحول الى قوة دفع لمحركات الصواريخ والمركبات الفضائية نظراً لكفاءته العالية على تحويل طاقة  الليزر الى طاقة حرارية.</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واهتمت دراسة ما يسمى بالبلازما المستحثة بالليزر لامكانية التحكم في موضع البلازما داخل حزمة الليزر واستقرارها وكفاءة امتصاصها, بالاضافة الى صفات الناتج من اختلاط البلازما مع الغازات المسالة. وتمت هذه الدراسات العملية لتفسير المفاهيم الفيزيائية لظاهرة الانهيار في الغازات المختلفة . وارتكز الاهتمام فيها على كل من المرحلة الاولى والثانية من مراحل الانهيار.</w:t>
      </w:r>
      <w:r w:rsidRPr="00A54EAC">
        <w:rPr>
          <w:rFonts w:asciiTheme="majorBidi" w:eastAsia="Times New Roman" w:hAnsiTheme="majorBidi" w:cs="Arabic Transparent"/>
          <w:sz w:val="28"/>
          <w:szCs w:val="28"/>
        </w:rPr>
        <w:t>(Raizer ,1965 ; Krasyuk, 1970  Turcu ,1997 ;  Phouc ,2000 ; Soubacq et al ,2004 ; Camacho et al ,2007) .</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أوضحت الدراسات أن انهيار الغاز بواسطة اشعة الليزر يؤدي الى تحول الغاز من الحالة العازلة الى الحالة الموصلة, وقد وجد أن هذا التحول يتم في مراحل مختلفة (</w:t>
      </w:r>
      <w:r w:rsidRPr="00A54EAC">
        <w:rPr>
          <w:rFonts w:asciiTheme="majorBidi" w:eastAsia="Times New Roman" w:hAnsiTheme="majorBidi" w:cs="Arabic Transparent"/>
          <w:sz w:val="28"/>
          <w:szCs w:val="28"/>
        </w:rPr>
        <w:t>Grey Morgan 1975</w:t>
      </w:r>
      <w:r w:rsidRPr="00A54EAC">
        <w:rPr>
          <w:rFonts w:asciiTheme="majorBidi" w:eastAsia="Times New Roman" w:hAnsiTheme="majorBidi" w:cs="Arabic Transparent"/>
          <w:sz w:val="28"/>
          <w:szCs w:val="28"/>
          <w:rtl/>
        </w:rPr>
        <w:t>) , مرحلة البداية, مرحلة النمو التكويني ومرحلة انهيار الغاز وانتشار الموجات التصادمية في المناطق المحيطة به وتكون البلازما ذات الكثافة ودرجة الحرارة العالية.</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ويكمن الاهتمام بظاهرة الانهيار المستحث بإشعة الليزر ليس فقط بدراسة الانبعاث الطيفي الناتج عن البلازما المتكونة وإنما امتد لكثيرٍ من التطبيقات والتي تشمل الانتزاع بالليزر , معالجة المواد , الاندماج النووي والدفع بالليزر وغيرها.</w:t>
      </w:r>
    </w:p>
    <w:p w:rsidR="004E6BE6" w:rsidRPr="00A54EAC" w:rsidRDefault="004E6BE6" w:rsidP="0062129F">
      <w:pPr>
        <w:spacing w:after="0"/>
        <w:jc w:val="both"/>
        <w:rPr>
          <w:rFonts w:asciiTheme="majorBidi" w:eastAsia="Times New Roman" w:hAnsiTheme="majorBidi" w:cs="Arabic Transparent"/>
          <w:sz w:val="28"/>
          <w:szCs w:val="28"/>
          <w:rtl/>
        </w:rPr>
      </w:pPr>
    </w:p>
    <w:p w:rsidR="004E6BE6" w:rsidRPr="00A54EAC" w:rsidRDefault="004E6BE6" w:rsidP="0062129F">
      <w:pPr>
        <w:tabs>
          <w:tab w:val="left" w:pos="8787"/>
        </w:tabs>
        <w:spacing w:after="0"/>
        <w:jc w:val="both"/>
        <w:rPr>
          <w:rFonts w:asciiTheme="majorBidi" w:eastAsia="Times New Roman" w:hAnsiTheme="majorBidi" w:cs="Arabic Transparent"/>
          <w:b/>
          <w:bCs/>
          <w:sz w:val="28"/>
          <w:szCs w:val="28"/>
          <w:rtl/>
        </w:rPr>
      </w:pPr>
      <w:r w:rsidRPr="00A54EAC">
        <w:rPr>
          <w:rFonts w:asciiTheme="majorBidi" w:eastAsia="Times New Roman" w:hAnsiTheme="majorBidi" w:cs="Arabic Transparent"/>
          <w:b/>
          <w:bCs/>
          <w:sz w:val="28"/>
          <w:szCs w:val="28"/>
          <w:rtl/>
        </w:rPr>
        <w:t>(1-2)  دراسة شاملة عن الاشعال بالليزر وتطبيقاته .</w:t>
      </w:r>
    </w:p>
    <w:p w:rsidR="004E6BE6" w:rsidRPr="00A54EAC" w:rsidRDefault="004E6BE6" w:rsidP="0062129F">
      <w:pPr>
        <w:tabs>
          <w:tab w:val="left" w:pos="8787"/>
        </w:tabs>
        <w:spacing w:after="0"/>
        <w:jc w:val="right"/>
        <w:rPr>
          <w:rFonts w:asciiTheme="majorBidi" w:eastAsia="Times New Roman" w:hAnsiTheme="majorBidi" w:cs="Arabic Transparent"/>
          <w:b/>
          <w:bCs/>
          <w:sz w:val="28"/>
          <w:szCs w:val="28"/>
        </w:rPr>
      </w:pPr>
      <w:r w:rsidRPr="00A54EAC">
        <w:rPr>
          <w:rFonts w:asciiTheme="majorBidi" w:eastAsia="Times New Roman" w:hAnsiTheme="majorBidi" w:cs="Arabic Transparent"/>
          <w:b/>
          <w:bCs/>
          <w:sz w:val="28"/>
          <w:szCs w:val="28"/>
        </w:rPr>
        <w:t xml:space="preserve">(1-2) </w:t>
      </w:r>
      <w:proofErr w:type="gramStart"/>
      <w:r w:rsidRPr="00A54EAC">
        <w:rPr>
          <w:rFonts w:asciiTheme="majorBidi" w:eastAsia="Times New Roman" w:hAnsiTheme="majorBidi" w:cs="Arabic Transparent"/>
          <w:b/>
          <w:bCs/>
          <w:sz w:val="28"/>
          <w:szCs w:val="28"/>
        </w:rPr>
        <w:t>Over</w:t>
      </w:r>
      <w:proofErr w:type="gramEnd"/>
      <w:r w:rsidRPr="00A54EAC">
        <w:rPr>
          <w:rFonts w:asciiTheme="majorBidi" w:eastAsia="Times New Roman" w:hAnsiTheme="majorBidi" w:cs="Arabic Transparent"/>
          <w:b/>
          <w:bCs/>
          <w:sz w:val="28"/>
          <w:szCs w:val="28"/>
        </w:rPr>
        <w:t xml:space="preserve"> whole study of laser spark ignition and its Applications</w:t>
      </w:r>
    </w:p>
    <w:p w:rsidR="004E6BE6" w:rsidRPr="00A54EAC" w:rsidRDefault="004E6BE6" w:rsidP="0062129F">
      <w:pPr>
        <w:tabs>
          <w:tab w:val="left" w:pos="8787"/>
        </w:tabs>
        <w:spacing w:after="0"/>
        <w:jc w:val="both"/>
        <w:rPr>
          <w:rFonts w:asciiTheme="majorBidi" w:eastAsia="Times New Roman" w:hAnsiTheme="majorBidi" w:cs="Arabic Transparent"/>
          <w:b/>
          <w:bCs/>
          <w:sz w:val="28"/>
          <w:szCs w:val="28"/>
          <w:rtl/>
        </w:rPr>
      </w:pPr>
      <w:r w:rsidRPr="00A54EAC">
        <w:rPr>
          <w:rFonts w:asciiTheme="majorBidi" w:eastAsia="Times New Roman" w:hAnsiTheme="majorBidi" w:cs="Arabic Transparent"/>
          <w:b/>
          <w:bCs/>
          <w:sz w:val="28"/>
          <w:szCs w:val="28"/>
        </w:rPr>
        <w:t xml:space="preserve">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b/>
          <w:bCs/>
          <w:color w:val="008000"/>
          <w:sz w:val="28"/>
          <w:szCs w:val="28"/>
        </w:rPr>
        <w:t xml:space="preserve">  </w:t>
      </w:r>
      <w:r w:rsidRPr="00A54EAC">
        <w:rPr>
          <w:rFonts w:asciiTheme="majorBidi" w:eastAsia="Times New Roman" w:hAnsiTheme="majorBidi" w:cs="Arabic Transparent"/>
          <w:sz w:val="28"/>
          <w:szCs w:val="28"/>
          <w:rtl/>
        </w:rPr>
        <w:t xml:space="preserve"> أثبتت الدراسات أنه من الممكن استخدام البلازما المتكونة نتيجة لانهيار الغازات المستحث بواسطة أشعة الليزر كمصدراً ضوئياً ذا زمن تكوين سريع له شدة استضاءة عالية. بناء على ذلك وجدت هذه الظاهرة  مدى واسع من التطبيقات التي تختص بالدراسات الأكاديمية  في علوم الليزر و كذلك التطبيقات  التكنولوجية, والتي سوف نعرض بعضاً منها فيما يأتي. </w:t>
      </w:r>
    </w:p>
    <w:p w:rsidR="004E6BE6" w:rsidRPr="00A54EAC" w:rsidRDefault="004E6BE6" w:rsidP="0062129F">
      <w:pPr>
        <w:tabs>
          <w:tab w:val="left" w:pos="8787"/>
        </w:tabs>
        <w:spacing w:after="0"/>
        <w:jc w:val="both"/>
        <w:rPr>
          <w:rFonts w:asciiTheme="majorBidi" w:eastAsia="Times New Roman" w:hAnsiTheme="majorBidi" w:cs="Arabic Transparent"/>
          <w:i/>
          <w:iCs/>
          <w:color w:val="008000"/>
          <w:sz w:val="28"/>
          <w:szCs w:val="28"/>
          <w:rtl/>
        </w:rPr>
      </w:pPr>
    </w:p>
    <w:p w:rsidR="004E6BE6" w:rsidRPr="00A54EAC" w:rsidRDefault="004E6BE6" w:rsidP="0062129F">
      <w:pPr>
        <w:tabs>
          <w:tab w:val="left" w:pos="8787"/>
        </w:tabs>
        <w:spacing w:after="0"/>
        <w:jc w:val="both"/>
        <w:rPr>
          <w:rFonts w:asciiTheme="majorBidi" w:eastAsia="Times New Roman" w:hAnsiTheme="majorBidi" w:cs="Arabic Transparent"/>
          <w:b/>
          <w:bCs/>
          <w:sz w:val="28"/>
          <w:szCs w:val="28"/>
          <w:rtl/>
        </w:rPr>
      </w:pPr>
      <w:r w:rsidRPr="00A54EAC">
        <w:rPr>
          <w:rFonts w:asciiTheme="majorBidi" w:eastAsia="Times New Roman" w:hAnsiTheme="majorBidi" w:cs="Arabic Transparent"/>
          <w:b/>
          <w:bCs/>
          <w:sz w:val="28"/>
          <w:szCs w:val="28"/>
          <w:rtl/>
        </w:rPr>
        <w:lastRenderedPageBreak/>
        <w:t>(1-2-1) البلازما  كمصدر للأشعة</w:t>
      </w:r>
      <w:r w:rsidRPr="00A54EAC">
        <w:rPr>
          <w:rFonts w:asciiTheme="majorBidi" w:eastAsia="Times New Roman" w:hAnsiTheme="majorBidi" w:cs="Arabic Transparent"/>
          <w:b/>
          <w:bCs/>
          <w:sz w:val="28"/>
          <w:szCs w:val="28"/>
        </w:rPr>
        <w:t xml:space="preserve"> (1-2-1)</w:t>
      </w:r>
      <w:r w:rsidR="00A54EAC">
        <w:rPr>
          <w:rFonts w:asciiTheme="majorBidi" w:eastAsia="Times New Roman" w:hAnsiTheme="majorBidi" w:cs="Arabic Transparent"/>
          <w:b/>
          <w:bCs/>
          <w:sz w:val="28"/>
          <w:szCs w:val="28"/>
        </w:rPr>
        <w:t xml:space="preserve"> </w:t>
      </w:r>
      <w:r w:rsidRPr="00A54EAC">
        <w:rPr>
          <w:rFonts w:asciiTheme="majorBidi" w:eastAsia="Times New Roman" w:hAnsiTheme="majorBidi" w:cs="Arabic Transparent"/>
          <w:b/>
          <w:bCs/>
          <w:sz w:val="28"/>
          <w:szCs w:val="28"/>
        </w:rPr>
        <w:t xml:space="preserve">Plasma as a radiation source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يعتبر استخدام البلازما المتكونة في مناطق الانهيار من أهم التطبيقات لاستخراج أشعة سينية ذات كثافة فيض عالية </w:t>
      </w:r>
      <w:r w:rsidRPr="00A54EAC">
        <w:rPr>
          <w:rFonts w:asciiTheme="majorBidi" w:eastAsia="Times New Roman" w:hAnsiTheme="majorBidi" w:cs="Arabic Transparent"/>
          <w:sz w:val="28"/>
          <w:szCs w:val="28"/>
        </w:rPr>
        <w:t>(Matsumoto et al ,1985)</w:t>
      </w:r>
      <w:r w:rsidRPr="00A54EAC">
        <w:rPr>
          <w:rFonts w:asciiTheme="majorBidi" w:eastAsia="Times New Roman" w:hAnsiTheme="majorBidi" w:cs="Arabic Transparent"/>
          <w:sz w:val="28"/>
          <w:szCs w:val="28"/>
          <w:rtl/>
        </w:rPr>
        <w:t xml:space="preserve">  وكذلك مصدر للأشعة فوق البنفسجية الفراغية المستمرة عند تكون البلازما في الغازات الخاملة </w:t>
      </w:r>
      <w:r w:rsidRPr="00A54EAC">
        <w:rPr>
          <w:rFonts w:asciiTheme="majorBidi" w:eastAsia="Times New Roman" w:hAnsiTheme="majorBidi" w:cs="Arabic Transparent"/>
          <w:sz w:val="28"/>
          <w:szCs w:val="28"/>
        </w:rPr>
        <w:t>(Laporte et al ,1987)</w:t>
      </w:r>
      <w:r w:rsidRPr="00A54EAC">
        <w:rPr>
          <w:rFonts w:asciiTheme="majorBidi" w:eastAsia="Times New Roman" w:hAnsiTheme="majorBidi" w:cs="Arabic Transparent"/>
          <w:sz w:val="28"/>
          <w:szCs w:val="28"/>
          <w:rtl/>
        </w:rPr>
        <w:t xml:space="preserve"> . وقد أمكن قياس الأشعة فوق البنفسجية باستخدام تقنيات دقيقة بواسطة الباحث كوبيكا ومجموعته </w:t>
      </w:r>
      <w:r w:rsidRPr="00A54EAC">
        <w:rPr>
          <w:rFonts w:asciiTheme="majorBidi" w:eastAsia="Times New Roman" w:hAnsiTheme="majorBidi" w:cs="Arabic Transparent"/>
          <w:sz w:val="28"/>
          <w:szCs w:val="28"/>
        </w:rPr>
        <w:t>(Kopeika et al ,1977)</w:t>
      </w:r>
      <w:r w:rsidRPr="00A54EAC">
        <w:rPr>
          <w:rFonts w:asciiTheme="majorBidi" w:eastAsia="Times New Roman" w:hAnsiTheme="majorBidi" w:cs="Arabic Transparent"/>
          <w:sz w:val="28"/>
          <w:szCs w:val="28"/>
          <w:rtl/>
        </w:rPr>
        <w:t xml:space="preserve"> . كما تم استخدام مصادر أشعة الليزر لاطلاق عملية التفريغ الكهربي بين الأقطاب في الفراغ و في الغازات وذلك, في مفاتيح الشرارة</w:t>
      </w:r>
      <w:r w:rsidRPr="00A54EAC">
        <w:rPr>
          <w:rFonts w:asciiTheme="majorBidi" w:eastAsia="Times New Roman" w:hAnsiTheme="majorBidi" w:cs="Arabic Transparent"/>
          <w:sz w:val="28"/>
          <w:szCs w:val="28"/>
        </w:rPr>
        <w:t xml:space="preserve">(Guenther et al ,1978) </w:t>
      </w:r>
      <w:r w:rsidRPr="00A54EAC">
        <w:rPr>
          <w:rFonts w:asciiTheme="majorBidi" w:eastAsia="Times New Roman" w:hAnsiTheme="majorBidi" w:cs="Arabic Transparent"/>
          <w:sz w:val="28"/>
          <w:szCs w:val="28"/>
          <w:rtl/>
        </w:rPr>
        <w:t xml:space="preserve">. بالإضافة إلى ذلك أمكن قياس أشعة متجانسة عالية الشدة أحادية الطول الموجي من البلازما المتكونة في مناطق الانهيار نتيجة لعمليات إعادة الاتحاد, حيث استخدمت هذه البلازما كمصدر لأشعة الليزر , مثل ليزر الأشعة السينية </w:t>
      </w:r>
      <w:r w:rsidRPr="00A54EAC">
        <w:rPr>
          <w:rFonts w:asciiTheme="majorBidi" w:eastAsia="Times New Roman" w:hAnsiTheme="majorBidi" w:cs="Arabic Transparent"/>
          <w:sz w:val="28"/>
          <w:szCs w:val="28"/>
        </w:rPr>
        <w:t>(Silfvast et al ,1979)</w:t>
      </w:r>
      <w:r w:rsidRPr="00A54EAC">
        <w:rPr>
          <w:rFonts w:asciiTheme="majorBidi" w:eastAsia="Times New Roman" w:hAnsiTheme="majorBidi" w:cs="Arabic Transparent"/>
          <w:sz w:val="28"/>
          <w:szCs w:val="28"/>
          <w:rtl/>
        </w:rPr>
        <w:t xml:space="preserve">   وكذلك ليزر الأشعة السينية القريبة و ليزر الأشعة فوق البنفسجية البعيدة </w:t>
      </w:r>
      <w:r w:rsidRPr="00A54EAC">
        <w:rPr>
          <w:rFonts w:asciiTheme="majorBidi" w:eastAsia="Times New Roman" w:hAnsiTheme="majorBidi" w:cs="Arabic Transparent"/>
          <w:sz w:val="28"/>
          <w:szCs w:val="28"/>
        </w:rPr>
        <w:t>(Key ,1988 ; Chenais Popovics et al ,1987)</w:t>
      </w:r>
      <w:r w:rsidRPr="00A54EAC">
        <w:rPr>
          <w:rFonts w:asciiTheme="majorBidi" w:eastAsia="Times New Roman" w:hAnsiTheme="majorBidi" w:cs="Arabic Transparent"/>
          <w:sz w:val="28"/>
          <w:szCs w:val="28"/>
          <w:rtl/>
        </w:rPr>
        <w:t>. و تمثل دراسات انهيار الغاز الخطوة الأولى في الأبحاث المؤدية إلى الاندماج المحكم المتولد بواسطة أشعة الليزر وكذلك في تسخين البلازما بهذه الأشعة</w:t>
      </w:r>
      <w:r w:rsidRPr="00A54EAC">
        <w:rPr>
          <w:rFonts w:asciiTheme="majorBidi" w:eastAsia="Times New Roman" w:hAnsiTheme="majorBidi" w:cs="Arabic Transparent"/>
          <w:sz w:val="28"/>
          <w:szCs w:val="28"/>
        </w:rPr>
        <w:t xml:space="preserve">(Haught and Polk 1966 ; Bruechner and Torna 1974) </w:t>
      </w:r>
      <w:r w:rsidRPr="00A54EAC">
        <w:rPr>
          <w:rFonts w:asciiTheme="majorBidi" w:eastAsia="Times New Roman" w:hAnsiTheme="majorBidi" w:cs="Arabic Transparent"/>
          <w:sz w:val="28"/>
          <w:szCs w:val="28"/>
          <w:rtl/>
        </w:rPr>
        <w:t xml:space="preserve">  .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ومن أهم التطبيقات التي جذبت اهتمام الباحثين خلال الثلاث عقود الماضية هي استخدام ظاهرة الانهيار الحراري لدفع المركبات في الفضاء , حيث أجريت العديد من  الدراسات  العملية والنظرية  للحصول على المفاهيم الفيزيائية الأساسية التي تعطي الشروط المثالية لخصائص أشعة الليزر وكذلك الوسط الغازي المناسب  لهذه التطبيقات,كما سنوضح فيما يلي.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p>
    <w:p w:rsidR="004E6BE6" w:rsidRPr="00A54EAC" w:rsidRDefault="004E6BE6" w:rsidP="0062129F">
      <w:pPr>
        <w:tabs>
          <w:tab w:val="left" w:pos="8787"/>
        </w:tabs>
        <w:spacing w:after="0"/>
        <w:jc w:val="both"/>
        <w:rPr>
          <w:rFonts w:asciiTheme="majorBidi" w:eastAsia="Times New Roman" w:hAnsiTheme="majorBidi" w:cs="Arabic Transparent"/>
          <w:b/>
          <w:bCs/>
          <w:sz w:val="28"/>
          <w:szCs w:val="28"/>
          <w:rtl/>
        </w:rPr>
      </w:pPr>
      <w:r w:rsidRPr="00A54EAC">
        <w:rPr>
          <w:rFonts w:asciiTheme="majorBidi" w:eastAsia="Times New Roman" w:hAnsiTheme="majorBidi" w:cs="Arabic Transparent"/>
          <w:b/>
          <w:bCs/>
          <w:sz w:val="28"/>
          <w:szCs w:val="28"/>
          <w:rtl/>
        </w:rPr>
        <w:t xml:space="preserve"> (1-2-2) الدفع  بالليزر</w:t>
      </w:r>
      <w:r w:rsidRPr="00A54EAC">
        <w:rPr>
          <w:rFonts w:asciiTheme="majorBidi" w:eastAsia="Times New Roman" w:hAnsiTheme="majorBidi" w:cs="Arabic Transparent"/>
          <w:b/>
          <w:bCs/>
          <w:sz w:val="28"/>
          <w:szCs w:val="28"/>
        </w:rPr>
        <w:t xml:space="preserve"> (1-2-2) Laser thruster                                                                  </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ازداد الاهتمام بدراسة البلازما المتكونة في غاز الهيدروجين حيث وجد ان غاز الهيدروجين الجزيئي يتصف بقدرة عالية لتخزين الطاقة في البلازما المتكونة خلال عملية إثارة مستويات الطاقة الاهتزازية وقد أثارت هذه الخاصية انتباه الباحثين لاستخدام البلازما المتكونة بواسطة ليزر ثاني اكسيد الكربون في عملية تحويل الطاقة الممتصة بواسطة البلازما إلى طاقة حرارية للغاز المستخدم في غرف الوقود كوسيلة لدفع مركبات الفضاء. في هذه العملية يتم تحويل الطاقة الممتصة للأشعة الساقطة في البلازما المتكونة بنسبة </w:t>
      </w:r>
      <w:r w:rsidRPr="00A54EAC">
        <w:rPr>
          <w:rFonts w:asciiTheme="majorBidi" w:eastAsia="Times New Roman" w:hAnsiTheme="majorBidi" w:cs="Arabic Transparent"/>
          <w:sz w:val="28"/>
          <w:szCs w:val="28"/>
        </w:rPr>
        <w:t xml:space="preserve">100% </w:t>
      </w:r>
      <w:r w:rsidRPr="00A54EAC">
        <w:rPr>
          <w:rFonts w:asciiTheme="majorBidi" w:eastAsia="Times New Roman" w:hAnsiTheme="majorBidi" w:cs="Arabic Transparent"/>
          <w:sz w:val="28"/>
          <w:szCs w:val="28"/>
          <w:rtl/>
        </w:rPr>
        <w:t xml:space="preserve"> إلى طاقة دفع حرارية تعمل على تسخين ودفع الغاز المار خلال فتحة صغيرة جداً في غرفة الوقود مما يؤدي إلى قوة دفع عالية لمركبة الفضاء ويستخدم مصدر أشعة الليزر في هذه الحالة بتقنية التحكم عن بعد </w:t>
      </w:r>
      <w:r w:rsidRPr="00A54EAC">
        <w:rPr>
          <w:rFonts w:asciiTheme="majorBidi" w:eastAsia="Times New Roman" w:hAnsiTheme="majorBidi" w:cs="Arabic Transparent"/>
          <w:sz w:val="28"/>
          <w:szCs w:val="28"/>
        </w:rPr>
        <w:t xml:space="preserve">Laser Remote Sensing </w:t>
      </w:r>
      <w:r w:rsidRPr="00A54EAC">
        <w:rPr>
          <w:rFonts w:asciiTheme="majorBidi" w:eastAsia="Times New Roman" w:hAnsiTheme="majorBidi" w:cs="Arabic Transparent"/>
          <w:sz w:val="28"/>
          <w:szCs w:val="28"/>
          <w:rtl/>
        </w:rPr>
        <w:t>.</w:t>
      </w:r>
    </w:p>
    <w:p w:rsidR="004E6BE6" w:rsidRPr="00A54EAC" w:rsidRDefault="004E6BE6" w:rsidP="00AA0636">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إن الفكرة الأساسية وراء استخدام الدفع الحراري بواسطة أشعة الليزر, تتضمن مصدر من حزم أشعة الليزر بقدرة عالية يعمل عن بعد لتسخين الدافع الغازي لدرجات حرارة عالية في غرف الوقود, يسمح للغاز فيها أن يتمدد ويندفع خلال فتحة ضيقة ليحدث قوة الدفع . في هذه الحالة تمتص طاقة أشعة الليزر بواسطة البلازما ذات الحيز الصغير ودرجة الحرارة العالية (التي تصل إلى حوالي </w:t>
      </w:r>
      <w:r w:rsidRPr="00A54EAC">
        <w:rPr>
          <w:rFonts w:asciiTheme="majorBidi" w:eastAsia="Times New Roman" w:hAnsiTheme="majorBidi" w:cs="Arabic Transparent"/>
          <w:sz w:val="28"/>
          <w:szCs w:val="28"/>
        </w:rPr>
        <w:t>20000 K</w:t>
      </w:r>
      <w:r w:rsidRPr="00A54EAC">
        <w:rPr>
          <w:rFonts w:asciiTheme="majorBidi" w:eastAsia="Times New Roman" w:hAnsiTheme="majorBidi" w:cs="Arabic Transparent"/>
          <w:sz w:val="28"/>
          <w:szCs w:val="28"/>
          <w:rtl/>
        </w:rPr>
        <w:t xml:space="preserve">) لتنتقل إلى المنطقة المتبقية للدافع الغازي عن طريق الإشعاع و </w:t>
      </w:r>
      <w:r w:rsidR="00AA0636">
        <w:rPr>
          <w:rFonts w:asciiTheme="majorBidi" w:eastAsia="Times New Roman" w:hAnsiTheme="majorBidi" w:cs="Arabic Transparent"/>
          <w:sz w:val="28"/>
          <w:szCs w:val="28"/>
          <w:rtl/>
        </w:rPr>
        <w:lastRenderedPageBreak/>
        <w:t>الخلط</w:t>
      </w:r>
      <w:r w:rsidRPr="00A54EAC">
        <w:rPr>
          <w:rFonts w:asciiTheme="majorBidi" w:eastAsia="Times New Roman" w:hAnsiTheme="majorBidi" w:cs="Arabic Transparent"/>
          <w:sz w:val="28"/>
          <w:szCs w:val="28"/>
          <w:rtl/>
        </w:rPr>
        <w:t>. و بتحليل</w:t>
      </w:r>
      <w:r w:rsidR="00AA0636">
        <w:rPr>
          <w:rFonts w:asciiTheme="majorBidi" w:eastAsia="Times New Roman" w:hAnsiTheme="majorBidi" w:cs="Arabic Transparent" w:hint="cs"/>
          <w:sz w:val="28"/>
          <w:szCs w:val="28"/>
          <w:rtl/>
        </w:rPr>
        <w:t xml:space="preserve"> مكونات</w:t>
      </w:r>
      <w:r w:rsidRPr="00A54EAC">
        <w:rPr>
          <w:rFonts w:asciiTheme="majorBidi" w:eastAsia="Times New Roman" w:hAnsiTheme="majorBidi" w:cs="Arabic Transparent"/>
          <w:sz w:val="28"/>
          <w:szCs w:val="28"/>
          <w:rtl/>
        </w:rPr>
        <w:t xml:space="preserve"> </w:t>
      </w:r>
      <w:r w:rsidR="00AA0636">
        <w:rPr>
          <w:rFonts w:asciiTheme="majorBidi" w:eastAsia="Times New Roman" w:hAnsiTheme="majorBidi" w:cs="Arabic Transparent" w:hint="cs"/>
          <w:sz w:val="28"/>
          <w:szCs w:val="28"/>
          <w:rtl/>
        </w:rPr>
        <w:t xml:space="preserve">جسم </w:t>
      </w:r>
      <w:r w:rsidRPr="00A54EAC">
        <w:rPr>
          <w:rFonts w:asciiTheme="majorBidi" w:eastAsia="Times New Roman" w:hAnsiTheme="majorBidi" w:cs="Arabic Transparent"/>
          <w:sz w:val="28"/>
          <w:szCs w:val="28"/>
          <w:rtl/>
        </w:rPr>
        <w:t xml:space="preserve">المحرك وجد أن حوالي </w:t>
      </w:r>
      <w:r w:rsidRPr="00A54EAC">
        <w:rPr>
          <w:rFonts w:asciiTheme="majorBidi" w:eastAsia="Times New Roman" w:hAnsiTheme="majorBidi" w:cs="Arabic Transparent"/>
          <w:sz w:val="28"/>
          <w:szCs w:val="28"/>
        </w:rPr>
        <w:t xml:space="preserve">12% </w:t>
      </w:r>
      <w:r w:rsidRPr="00A54EAC">
        <w:rPr>
          <w:rFonts w:asciiTheme="majorBidi" w:eastAsia="Times New Roman" w:hAnsiTheme="majorBidi" w:cs="Arabic Transparent"/>
          <w:sz w:val="28"/>
          <w:szCs w:val="28"/>
          <w:rtl/>
        </w:rPr>
        <w:t xml:space="preserve"> من هذه الطاقة يمكن أن يتم إشعاعه لحوائط الدافع وأن </w:t>
      </w:r>
      <w:r w:rsidRPr="00A54EAC">
        <w:rPr>
          <w:rFonts w:asciiTheme="majorBidi" w:eastAsia="Times New Roman" w:hAnsiTheme="majorBidi" w:cs="Arabic Transparent"/>
          <w:sz w:val="28"/>
          <w:szCs w:val="28"/>
        </w:rPr>
        <w:t xml:space="preserve">15% </w:t>
      </w:r>
      <w:r w:rsidRPr="00A54EAC">
        <w:rPr>
          <w:rFonts w:asciiTheme="majorBidi" w:eastAsia="Times New Roman" w:hAnsiTheme="majorBidi" w:cs="Arabic Transparent"/>
          <w:sz w:val="28"/>
          <w:szCs w:val="28"/>
          <w:rtl/>
        </w:rPr>
        <w:t xml:space="preserve"> من غاز الدفع المنساب ترتفع درجة حرارته إلى </w:t>
      </w:r>
      <w:r w:rsidRPr="00A54EAC">
        <w:rPr>
          <w:rFonts w:asciiTheme="majorBidi" w:eastAsia="Times New Roman" w:hAnsiTheme="majorBidi" w:cs="Arabic Transparent"/>
          <w:sz w:val="28"/>
          <w:szCs w:val="28"/>
        </w:rPr>
        <w:t>20000K</w:t>
      </w:r>
      <w:r w:rsidRPr="00A54EAC">
        <w:rPr>
          <w:rFonts w:asciiTheme="majorBidi" w:eastAsia="Times New Roman" w:hAnsiTheme="majorBidi" w:cs="Arabic Transparent"/>
          <w:sz w:val="28"/>
          <w:szCs w:val="28"/>
          <w:rtl/>
        </w:rPr>
        <w:t xml:space="preserve"> لكي يعطي درجة حرارة شاملة حوالي </w:t>
      </w:r>
      <w:r w:rsidRPr="00A54EAC">
        <w:rPr>
          <w:rFonts w:asciiTheme="majorBidi" w:eastAsia="Times New Roman" w:hAnsiTheme="majorBidi" w:cs="Arabic Transparent"/>
          <w:sz w:val="28"/>
          <w:szCs w:val="28"/>
        </w:rPr>
        <w:t>5000K</w:t>
      </w:r>
      <w:r w:rsidRPr="00A54EAC">
        <w:rPr>
          <w:rFonts w:asciiTheme="majorBidi" w:eastAsia="Times New Roman" w:hAnsiTheme="majorBidi" w:cs="Arabic Transparent"/>
          <w:sz w:val="28"/>
          <w:szCs w:val="28"/>
          <w:rtl/>
        </w:rPr>
        <w:t xml:space="preserve"> قبل التمدد. تتوقف هذه العملية على ثلاثة مجموعات من الأبحاث الرئيسية وهي أبحاث تعمل على إيجاد شروط إشعال البلازما , وأبحاث تعمل على التحكم في موضع البلازما داخل حزمة الليزر واستقرارها وكفاءة امتصاصها ,أما الأبحاث الأخيرة فتتجه إلى دراسة خصائص ال</w:t>
      </w:r>
      <w:r w:rsidR="00AA0636">
        <w:rPr>
          <w:rFonts w:asciiTheme="majorBidi" w:eastAsia="Times New Roman" w:hAnsiTheme="majorBidi" w:cs="Arabic Transparent"/>
          <w:sz w:val="28"/>
          <w:szCs w:val="28"/>
          <w:rtl/>
        </w:rPr>
        <w:t>خلط بين البلازما والغاز المنساب</w:t>
      </w:r>
      <w:r w:rsidRPr="00A54EAC">
        <w:rPr>
          <w:rFonts w:asciiTheme="majorBidi" w:eastAsia="Times New Roman" w:hAnsiTheme="majorBidi" w:cs="Arabic Transparent"/>
          <w:sz w:val="28"/>
          <w:szCs w:val="28"/>
          <w:rtl/>
        </w:rPr>
        <w:t>.</w:t>
      </w:r>
    </w:p>
    <w:p w:rsidR="004E6BE6" w:rsidRPr="00A54EAC" w:rsidRDefault="00AA0636" w:rsidP="00AA0636">
      <w:pPr>
        <w:tabs>
          <w:tab w:val="left" w:pos="8787"/>
        </w:tabs>
        <w:spacing w:after="0"/>
        <w:jc w:val="both"/>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 xml:space="preserve">    </w:t>
      </w:r>
      <w:r w:rsidR="004E6BE6" w:rsidRPr="00A54EAC">
        <w:rPr>
          <w:rFonts w:asciiTheme="majorBidi" w:eastAsia="Times New Roman" w:hAnsiTheme="majorBidi" w:cs="Arabic Transparent"/>
          <w:sz w:val="28"/>
          <w:szCs w:val="28"/>
          <w:rtl/>
        </w:rPr>
        <w:t>وكان ريزر</w:t>
      </w:r>
      <w:r w:rsidR="004E6BE6" w:rsidRPr="00A54EAC">
        <w:rPr>
          <w:rFonts w:asciiTheme="majorBidi" w:eastAsia="Times New Roman" w:hAnsiTheme="majorBidi" w:cs="Arabic Transparent"/>
          <w:sz w:val="28"/>
          <w:szCs w:val="28"/>
        </w:rPr>
        <w:t xml:space="preserve">(Raizer ,1965) </w:t>
      </w:r>
      <w:r w:rsidR="004E6BE6" w:rsidRPr="00A54EAC">
        <w:rPr>
          <w:rFonts w:asciiTheme="majorBidi" w:eastAsia="Times New Roman" w:hAnsiTheme="majorBidi" w:cs="Arabic Transparent"/>
          <w:sz w:val="28"/>
          <w:szCs w:val="28"/>
          <w:rtl/>
        </w:rPr>
        <w:t xml:space="preserve"> أول من تقدم  بتقرير عن إمكانية امتصاص قدر كبير من طاقة أشعة الليزر بواسطة الغازات . حيث قدم مسحاً مرجعياً شاملاً لظاهرة التفريغ </w:t>
      </w:r>
      <w:r>
        <w:rPr>
          <w:rFonts w:asciiTheme="majorBidi" w:eastAsia="Times New Roman" w:hAnsiTheme="majorBidi" w:cs="Arabic Transparent" w:hint="cs"/>
          <w:sz w:val="28"/>
          <w:szCs w:val="28"/>
          <w:rtl/>
        </w:rPr>
        <w:t>الضوئي</w:t>
      </w:r>
      <w:r w:rsidR="004E6BE6" w:rsidRPr="00A54EAC">
        <w:rPr>
          <w:rFonts w:asciiTheme="majorBidi" w:eastAsia="Times New Roman" w:hAnsiTheme="majorBidi" w:cs="Arabic Transparent"/>
          <w:sz w:val="28"/>
          <w:szCs w:val="28"/>
          <w:rtl/>
        </w:rPr>
        <w:t xml:space="preserve"> في الغازات, وأشار إلى أنه عند درجات الحرارة العالية , والتي تزيد عن </w:t>
      </w:r>
      <w:r w:rsidR="004E6BE6" w:rsidRPr="00A54EAC">
        <w:rPr>
          <w:rFonts w:asciiTheme="majorBidi" w:eastAsia="Times New Roman" w:hAnsiTheme="majorBidi" w:cs="Arabic Transparent"/>
          <w:sz w:val="28"/>
          <w:szCs w:val="28"/>
        </w:rPr>
        <w:t>12000 K</w:t>
      </w:r>
      <w:r w:rsidR="004E6BE6" w:rsidRPr="00A54EAC">
        <w:rPr>
          <w:rFonts w:asciiTheme="majorBidi" w:eastAsia="Times New Roman" w:hAnsiTheme="majorBidi" w:cs="Arabic Transparent"/>
          <w:sz w:val="28"/>
          <w:szCs w:val="28"/>
          <w:rtl/>
        </w:rPr>
        <w:t xml:space="preserve"> ,هناك احتمالية كبيرة لتكون كثافة كافية من الإلكترونات يمكنها أن تمتص جزء ملحوظ من طاقة حزم الليزر المجمعة وذلك خلال عملية لبرمشتراهلنج العكسية.أما عند درجات الحرارة المنخفضة فإن الدافع الغازي لا يمكنه امتصاص أشعة الليزر, لذلك لجأ الباحثون للاستعانة ببعض الأنظمة المساعدة لتبدأ عملية الامتصاص. وقد فتح هذا التقرير مجالاً واسعاً لاستخدام هذه الظاهرة في نظام النقل المداري للمركبات في الفضاء الخارجي . ويعتبر استخدام نظام الدفع في النقل المداري للمركبات في الفضاء من أهم استخدامات هذه الظاهرة .</w:t>
      </w:r>
    </w:p>
    <w:p w:rsidR="004E6BE6" w:rsidRPr="00A54EAC" w:rsidRDefault="004E6BE6" w:rsidP="00AA0636">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وقد وجد أن هناك حدود لمستوى الدفع تتوقف على الطاقة المعطاة بواسطة أشعة الليزر للدافع. في بادئ الأمر استخدم غاز الهيدروجين كدافع غازي في مركبات الفضاء وقد وجد أن الطاقة اللازمة لتسخين غاز الهيدروجين لدرجة حرارة </w:t>
      </w:r>
      <w:r w:rsidRPr="00A54EAC">
        <w:rPr>
          <w:rFonts w:asciiTheme="majorBidi" w:eastAsia="Times New Roman" w:hAnsiTheme="majorBidi" w:cs="Arabic Transparent"/>
          <w:sz w:val="28"/>
          <w:szCs w:val="28"/>
        </w:rPr>
        <w:t>2000 K</w:t>
      </w:r>
      <w:r w:rsidRPr="00A54EAC">
        <w:rPr>
          <w:rFonts w:asciiTheme="majorBidi" w:eastAsia="Times New Roman" w:hAnsiTheme="majorBidi" w:cs="Arabic Transparent"/>
          <w:sz w:val="28"/>
          <w:szCs w:val="28"/>
          <w:rtl/>
        </w:rPr>
        <w:t xml:space="preserve">  عند معدل سريان كتلة من الغاز (</w:t>
      </w:r>
      <w:r w:rsidRPr="00A54EAC">
        <w:rPr>
          <w:rFonts w:asciiTheme="majorBidi" w:eastAsia="Times New Roman" w:hAnsiTheme="majorBidi" w:cs="Arabic Transparent"/>
          <w:sz w:val="28"/>
          <w:szCs w:val="28"/>
        </w:rPr>
        <w:t xml:space="preserve"> (m</w:t>
      </w:r>
      <w:r w:rsidRPr="00A54EAC">
        <w:rPr>
          <w:rFonts w:asciiTheme="majorBidi" w:eastAsia="Times New Roman" w:hAnsiTheme="majorBidi" w:cs="Arabic Transparent"/>
          <w:sz w:val="28"/>
          <w:szCs w:val="28"/>
          <w:rtl/>
        </w:rPr>
        <w:t xml:space="preserve">يجب أن يتساوى مع </w:t>
      </w:r>
      <w:r w:rsidR="00AA0636">
        <w:rPr>
          <w:rFonts w:asciiTheme="majorBidi" w:eastAsia="Times New Roman" w:hAnsiTheme="majorBidi" w:cs="Arabic Transparent" w:hint="cs"/>
          <w:sz w:val="28"/>
          <w:szCs w:val="28"/>
          <w:rtl/>
        </w:rPr>
        <w:t>الطاقة</w:t>
      </w:r>
      <w:r w:rsidRPr="00A54EAC">
        <w:rPr>
          <w:rFonts w:asciiTheme="majorBidi" w:eastAsia="Times New Roman" w:hAnsiTheme="majorBidi" w:cs="Arabic Transparent"/>
          <w:sz w:val="28"/>
          <w:szCs w:val="28"/>
          <w:rtl/>
        </w:rPr>
        <w:t xml:space="preserve"> المشعة نتيجة لامتصاص المنطقة لدرجة الحرارة </w:t>
      </w:r>
      <w:r w:rsidRPr="00A54EAC">
        <w:rPr>
          <w:rFonts w:asciiTheme="majorBidi" w:eastAsia="Times New Roman" w:hAnsiTheme="majorBidi" w:cs="Arabic Transparent"/>
          <w:sz w:val="28"/>
          <w:szCs w:val="28"/>
        </w:rPr>
        <w:t>20,000 K</w:t>
      </w:r>
      <w:r w:rsidRPr="00A54EAC">
        <w:rPr>
          <w:rFonts w:asciiTheme="majorBidi" w:eastAsia="Times New Roman" w:hAnsiTheme="majorBidi" w:cs="Arabic Transparent"/>
          <w:sz w:val="28"/>
          <w:szCs w:val="28"/>
          <w:rtl/>
        </w:rPr>
        <w:t xml:space="preserve"> وفقاً للعلاقة.                                          </w:t>
      </w:r>
    </w:p>
    <w:p w:rsidR="004E6BE6" w:rsidRPr="00A54EAC" w:rsidRDefault="00A54EAC" w:rsidP="0062129F">
      <w:pPr>
        <w:tabs>
          <w:tab w:val="left" w:pos="8787"/>
        </w:tabs>
        <w:spacing w:after="0"/>
        <w:jc w:val="right"/>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 xml:space="preserve">        </w:t>
      </w:r>
      <w:r>
        <w:rPr>
          <w:rFonts w:asciiTheme="majorBidi" w:eastAsia="Times New Roman" w:hAnsiTheme="majorBidi" w:cs="Arabic Transparent"/>
          <w:sz w:val="28"/>
          <w:szCs w:val="28"/>
        </w:rPr>
        <w:t xml:space="preserve">                                                                             (1-1)</w:t>
      </w:r>
      <w:r w:rsidR="004E6BE6" w:rsidRPr="00A54EAC">
        <w:rPr>
          <w:rFonts w:asciiTheme="majorBidi" w:eastAsia="Times New Roman" w:hAnsiTheme="majorBidi" w:cs="Arabic Transparent"/>
          <w:sz w:val="28"/>
          <w:szCs w:val="28"/>
          <w:rtl/>
        </w:rPr>
        <w:t xml:space="preserve"> </w:t>
      </w:r>
      <w:r w:rsidR="00FC2D25" w:rsidRPr="00FC2D25">
        <w:rPr>
          <w:rFonts w:asciiTheme="majorBidi" w:eastAsia="Times New Roman" w:hAnsiTheme="majorBidi" w:cs="Arabic Transparent"/>
          <w:position w:val="-10"/>
          <w:sz w:val="28"/>
          <w:szCs w:val="28"/>
        </w:rPr>
        <w:pict>
          <v:shape id="_x0000_i1025" type="#_x0000_t75" style="width:76.4pt;height:25.65pt">
            <v:imagedata r:id="rId10" o:title=""/>
          </v:shape>
        </w:pict>
      </w:r>
      <w:r w:rsidR="004E6BE6" w:rsidRPr="00A54EAC">
        <w:rPr>
          <w:rFonts w:asciiTheme="majorBidi" w:eastAsia="Times New Roman" w:hAnsiTheme="majorBidi" w:cs="Arabic Transparent"/>
          <w:sz w:val="28"/>
          <w:szCs w:val="28"/>
          <w:rtl/>
        </w:rPr>
        <w:t xml:space="preserve">  </w:t>
      </w:r>
    </w:p>
    <w:p w:rsidR="004E6BE6" w:rsidRPr="00A54EAC" w:rsidRDefault="00FC2D25" w:rsidP="0062129F">
      <w:pPr>
        <w:tabs>
          <w:tab w:val="left" w:pos="8787"/>
        </w:tabs>
        <w:spacing w:after="0"/>
        <w:jc w:val="both"/>
        <w:rPr>
          <w:rFonts w:asciiTheme="majorBidi" w:eastAsia="Times New Roman" w:hAnsiTheme="majorBidi" w:cs="Arabic Transparent"/>
          <w:sz w:val="28"/>
          <w:szCs w:val="28"/>
        </w:rPr>
      </w:pPr>
      <w:r w:rsidRPr="00FC2D25">
        <w:rPr>
          <w:rFonts w:asciiTheme="majorBidi" w:eastAsia="Times New Roman" w:hAnsiTheme="majorBidi" w:cs="Arabic Transparent"/>
          <w:position w:val="-10"/>
          <w:sz w:val="28"/>
          <w:szCs w:val="28"/>
        </w:rPr>
        <w:pict>
          <v:shape id="_x0000_i1026" type="#_x0000_t75" style="width:16.3pt;height:22.55pt" o:bullet="t">
            <v:imagedata r:id="rId11" o:title=""/>
          </v:shape>
        </w:pict>
      </w:r>
      <w:r w:rsidR="004E6BE6" w:rsidRPr="00A54EAC">
        <w:rPr>
          <w:rFonts w:asciiTheme="majorBidi" w:eastAsia="Times New Roman" w:hAnsiTheme="majorBidi" w:cs="Arabic Transparent"/>
          <w:sz w:val="28"/>
          <w:szCs w:val="28"/>
          <w:rtl/>
        </w:rPr>
        <w:t xml:space="preserve"> هي الطاقة لوحدة الكتلة اللازمة لرفع درجة حرارة الهيدروجين إلى </w:t>
      </w:r>
      <w:r w:rsidR="004E6BE6" w:rsidRPr="00A54EAC">
        <w:rPr>
          <w:rFonts w:asciiTheme="majorBidi" w:eastAsia="Times New Roman" w:hAnsiTheme="majorBidi" w:cs="Arabic Transparent"/>
          <w:sz w:val="28"/>
          <w:szCs w:val="28"/>
        </w:rPr>
        <w:t>2000K</w:t>
      </w:r>
      <w:r w:rsidR="004E6BE6" w:rsidRPr="00A54EAC">
        <w:rPr>
          <w:rFonts w:asciiTheme="majorBidi" w:eastAsia="Times New Roman" w:hAnsiTheme="majorBidi" w:cs="Arabic Transparent"/>
          <w:sz w:val="28"/>
          <w:szCs w:val="28"/>
          <w:rtl/>
        </w:rPr>
        <w:t xml:space="preserve"> ,</w:t>
      </w:r>
      <w:r w:rsidR="004E6BE6" w:rsidRPr="00A54EAC">
        <w:rPr>
          <w:rFonts w:asciiTheme="majorBidi" w:eastAsia="Times New Roman" w:hAnsiTheme="majorBidi" w:cs="Arabic Transparent"/>
          <w:sz w:val="28"/>
          <w:szCs w:val="28"/>
        </w:rPr>
        <w:t>V</w:t>
      </w:r>
      <w:r w:rsidR="004E6BE6" w:rsidRPr="00A54EAC">
        <w:rPr>
          <w:rFonts w:asciiTheme="majorBidi" w:eastAsia="Times New Roman" w:hAnsiTheme="majorBidi" w:cs="Arabic Transparent"/>
          <w:sz w:val="28"/>
          <w:szCs w:val="28"/>
          <w:rtl/>
        </w:rPr>
        <w:t xml:space="preserve"> هو حجم منطقة الامتصاص ,أما </w:t>
      </w:r>
      <w:r w:rsidR="004E6BE6" w:rsidRPr="00A54EAC">
        <w:rPr>
          <w:rFonts w:asciiTheme="majorBidi" w:eastAsia="Times New Roman" w:hAnsiTheme="majorBidi" w:cs="Arabic Transparent"/>
          <w:sz w:val="28"/>
          <w:szCs w:val="28"/>
        </w:rPr>
        <w:t>Q</w:t>
      </w:r>
      <w:r w:rsidR="004E6BE6" w:rsidRPr="00A54EAC">
        <w:rPr>
          <w:rFonts w:asciiTheme="majorBidi" w:eastAsia="Times New Roman" w:hAnsiTheme="majorBidi" w:cs="Arabic Transparent"/>
          <w:sz w:val="28"/>
          <w:szCs w:val="28"/>
          <w:rtl/>
        </w:rPr>
        <w:t xml:space="preserve">  فهي الطاقة المشعة لوحدة الحجوم للهيدروجين عند درجة حرارة </w:t>
      </w:r>
      <w:r w:rsidR="004E6BE6" w:rsidRPr="00A54EAC">
        <w:rPr>
          <w:rFonts w:asciiTheme="majorBidi" w:eastAsia="Times New Roman" w:hAnsiTheme="majorBidi" w:cs="Arabic Transparent"/>
          <w:sz w:val="28"/>
          <w:szCs w:val="28"/>
        </w:rPr>
        <w:t>20,000K</w:t>
      </w:r>
      <w:r w:rsidR="004E6BE6" w:rsidRPr="00A54EAC">
        <w:rPr>
          <w:rFonts w:asciiTheme="majorBidi" w:eastAsia="Times New Roman" w:hAnsiTheme="majorBidi" w:cs="Arabic Transparent"/>
          <w:sz w:val="28"/>
          <w:szCs w:val="28"/>
          <w:rtl/>
        </w:rPr>
        <w:t xml:space="preserve"> . بفرض أن منطقة الامتصاص لها شكل كروي بنصف قطر </w:t>
      </w:r>
      <w:r w:rsidRPr="00FC2D25">
        <w:rPr>
          <w:rFonts w:asciiTheme="majorBidi" w:eastAsia="Times New Roman" w:hAnsiTheme="majorBidi" w:cs="Arabic Transparent"/>
          <w:position w:val="-14"/>
          <w:sz w:val="28"/>
          <w:szCs w:val="28"/>
        </w:rPr>
        <w:pict>
          <v:shape id="_x0000_i1027" type="#_x0000_t75" style="width:15.65pt;height:18.8pt">
            <v:imagedata r:id="rId12" o:title=""/>
          </v:shape>
        </w:pict>
      </w:r>
      <w:r w:rsidR="004E6BE6" w:rsidRPr="00A54EAC">
        <w:rPr>
          <w:rFonts w:asciiTheme="majorBidi" w:eastAsia="Times New Roman" w:hAnsiTheme="majorBidi" w:cs="Arabic Transparent"/>
          <w:sz w:val="28"/>
          <w:szCs w:val="28"/>
          <w:rtl/>
        </w:rPr>
        <w:t xml:space="preserve"> نجد أن </w:t>
      </w:r>
    </w:p>
    <w:p w:rsidR="004E6BE6" w:rsidRPr="00A54EAC" w:rsidRDefault="0062129F" w:rsidP="0062129F">
      <w:pPr>
        <w:tabs>
          <w:tab w:val="left" w:pos="8787"/>
        </w:tabs>
        <w:spacing w:after="0"/>
        <w:jc w:val="right"/>
        <w:rPr>
          <w:rFonts w:asciiTheme="majorBidi" w:eastAsia="Times New Roman" w:hAnsiTheme="majorBidi" w:cs="Arabic Transparent"/>
          <w:sz w:val="28"/>
          <w:szCs w:val="28"/>
        </w:rPr>
      </w:pPr>
      <w:r w:rsidRPr="00A54EAC">
        <w:rPr>
          <w:rFonts w:asciiTheme="majorBidi" w:eastAsia="Times New Roman" w:hAnsiTheme="majorBidi" w:cs="Arabic Transparent"/>
          <w:sz w:val="28"/>
          <w:szCs w:val="28"/>
        </w:rPr>
        <w:t>1-2</w:t>
      </w:r>
      <w:proofErr w:type="gramStart"/>
      <w:r w:rsidRPr="00A54EAC">
        <w:rPr>
          <w:rFonts w:asciiTheme="majorBidi" w:eastAsia="Times New Roman" w:hAnsiTheme="majorBidi" w:cs="Arabic Transparent"/>
          <w:sz w:val="28"/>
          <w:szCs w:val="28"/>
        </w:rPr>
        <w:t xml:space="preserve">) </w:t>
      </w:r>
      <w:r>
        <w:rPr>
          <w:rFonts w:asciiTheme="majorBidi" w:eastAsia="Times New Roman" w:hAnsiTheme="majorBidi" w:cs="Arabic Transparent"/>
          <w:sz w:val="28"/>
          <w:szCs w:val="28"/>
          <w:rtl/>
        </w:rPr>
        <w:t>)</w:t>
      </w:r>
      <w:proofErr w:type="gramEnd"/>
      <w:r>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tl/>
        </w:rPr>
        <w:t xml:space="preserve">                                                         </w:t>
      </w:r>
      <w:r w:rsidR="00FC2D25" w:rsidRPr="00FC2D25">
        <w:rPr>
          <w:rFonts w:asciiTheme="majorBidi" w:eastAsia="Times New Roman" w:hAnsiTheme="majorBidi" w:cs="Arabic Transparent"/>
          <w:position w:val="-30"/>
          <w:sz w:val="28"/>
          <w:szCs w:val="28"/>
        </w:rPr>
        <w:pict>
          <v:shape id="_x0000_i1028" type="#_x0000_t75" style="width:94.55pt;height:55.7pt">
            <v:imagedata r:id="rId13" o:title=""/>
          </v:shape>
        </w:pic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في هذه الحالة لا تتخطى الطاقة المشعة بواسطة البلازما أعلى قيمة يسمح بها لمعدل انتقال الحرارة إلى حوائط غرفة الدفع بالتكامل على المساحة الكلية للحائط. بفرض ان غرفة الدفع ذات شكل كروي بنصف قطر </w:t>
      </w:r>
      <w:r w:rsidR="00FC2D25" w:rsidRPr="00FC2D25">
        <w:rPr>
          <w:rFonts w:asciiTheme="majorBidi" w:eastAsia="Times New Roman" w:hAnsiTheme="majorBidi" w:cs="Arabic Transparent"/>
          <w:position w:val="-12"/>
          <w:sz w:val="28"/>
          <w:szCs w:val="28"/>
        </w:rPr>
        <w:pict>
          <v:shape id="_x0000_i1029" type="#_x0000_t75" style="width:15.05pt;height:18.15pt">
            <v:imagedata r:id="rId14" o:title=""/>
          </v:shape>
        </w:pict>
      </w:r>
      <w:r w:rsidRPr="00A54EAC">
        <w:rPr>
          <w:rFonts w:asciiTheme="majorBidi" w:eastAsia="Times New Roman" w:hAnsiTheme="majorBidi" w:cs="Arabic Transparent"/>
          <w:sz w:val="28"/>
          <w:szCs w:val="28"/>
          <w:rtl/>
        </w:rPr>
        <w:t xml:space="preserve"> فنجد أن</w:t>
      </w:r>
    </w:p>
    <w:p w:rsidR="004E6BE6" w:rsidRPr="00A54EAC" w:rsidRDefault="004E6BE6" w:rsidP="0062129F">
      <w:pPr>
        <w:tabs>
          <w:tab w:val="left" w:pos="8787"/>
        </w:tabs>
        <w:spacing w:after="0"/>
        <w:jc w:val="right"/>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(1-3)</w:t>
      </w:r>
      <w:r w:rsidRPr="00A54EAC">
        <w:rPr>
          <w:rFonts w:asciiTheme="majorBidi" w:eastAsia="Times New Roman" w:hAnsiTheme="majorBidi" w:cs="Arabic Transparent"/>
          <w:sz w:val="28"/>
          <w:szCs w:val="28"/>
          <w:rtl/>
        </w:rPr>
        <w:t xml:space="preserve">                                      </w:t>
      </w:r>
      <w:r w:rsidR="0062129F">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tl/>
        </w:rPr>
        <w:t xml:space="preserve">                    </w:t>
      </w:r>
      <w:r w:rsidR="00FC2D25" w:rsidRPr="00FC2D25">
        <w:rPr>
          <w:rFonts w:asciiTheme="majorBidi" w:eastAsia="Times New Roman" w:hAnsiTheme="majorBidi" w:cs="Arabic Transparent"/>
          <w:position w:val="-12"/>
          <w:sz w:val="28"/>
          <w:szCs w:val="28"/>
        </w:rPr>
        <w:pict>
          <v:shape id="_x0000_i1030" type="#_x0000_t75" style="width:90.15pt;height:23.8pt">
            <v:imagedata r:id="rId15" o:title=""/>
          </v:shape>
        </w:pict>
      </w:r>
      <w:r w:rsidRPr="00A54EAC">
        <w:rPr>
          <w:rFonts w:asciiTheme="majorBidi" w:eastAsia="Times New Roman" w:hAnsiTheme="majorBidi" w:cs="Arabic Transparent"/>
          <w:sz w:val="28"/>
          <w:szCs w:val="28"/>
          <w:rtl/>
        </w:rPr>
        <w:t xml:space="preserve">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حيث </w:t>
      </w:r>
      <w:r w:rsidR="00FC2D25" w:rsidRPr="00FC2D25">
        <w:rPr>
          <w:rFonts w:asciiTheme="majorBidi" w:eastAsia="Times New Roman" w:hAnsiTheme="majorBidi" w:cs="Arabic Transparent"/>
          <w:position w:val="-6"/>
          <w:sz w:val="28"/>
          <w:szCs w:val="28"/>
        </w:rPr>
        <w:pict>
          <v:shape id="_x0000_i1031" type="#_x0000_t75" style="width:17.55pt;height:15.65pt">
            <v:imagedata r:id="rId16" o:title=""/>
          </v:shape>
        </w:pict>
      </w:r>
      <w:r w:rsidRPr="00A54EAC">
        <w:rPr>
          <w:rFonts w:asciiTheme="majorBidi" w:eastAsia="Times New Roman" w:hAnsiTheme="majorBidi" w:cs="Arabic Transparent"/>
          <w:sz w:val="28"/>
          <w:szCs w:val="28"/>
          <w:rtl/>
        </w:rPr>
        <w:t xml:space="preserve"> هي القيمة العظمى لمعدل انتقال الحرارة المشعة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lastRenderedPageBreak/>
        <w:t xml:space="preserve">من العلاقات </w:t>
      </w:r>
      <w:r w:rsidRPr="00A54EAC">
        <w:rPr>
          <w:rFonts w:asciiTheme="majorBidi" w:eastAsia="Times New Roman" w:hAnsiTheme="majorBidi" w:cs="Arabic Transparent"/>
          <w:sz w:val="28"/>
          <w:szCs w:val="28"/>
        </w:rPr>
        <w:t>(1-1)</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(1-3)</w:t>
      </w:r>
      <w:r w:rsidRPr="00A54EAC">
        <w:rPr>
          <w:rFonts w:asciiTheme="majorBidi" w:eastAsia="Times New Roman" w:hAnsiTheme="majorBidi" w:cs="Arabic Transparent"/>
          <w:sz w:val="28"/>
          <w:szCs w:val="28"/>
          <w:rtl/>
        </w:rPr>
        <w:t xml:space="preserve">  نجد أن </w:t>
      </w:r>
      <w:r w:rsidR="00FC2D25" w:rsidRPr="00FC2D25">
        <w:rPr>
          <w:rFonts w:asciiTheme="majorBidi" w:eastAsia="Times New Roman" w:hAnsiTheme="majorBidi" w:cs="Arabic Transparent"/>
          <w:position w:val="-28"/>
          <w:sz w:val="28"/>
          <w:szCs w:val="28"/>
        </w:rPr>
        <w:pict>
          <v:shape id="_x0000_i1032" type="#_x0000_t75" style="width:81.4pt;height:51.95pt">
            <v:imagedata r:id="rId17" o:title=""/>
          </v:shape>
        </w:pict>
      </w:r>
      <w:r w:rsidRPr="00A54EAC">
        <w:rPr>
          <w:rFonts w:asciiTheme="majorBidi" w:eastAsia="Times New Roman" w:hAnsiTheme="majorBidi" w:cs="Arabic Transparent"/>
          <w:sz w:val="28"/>
          <w:szCs w:val="28"/>
          <w:rtl/>
        </w:rPr>
        <w:t xml:space="preserve">   أي أنه يمكن وضع النسبة بين أنصاف أقطار الغرفة و البلازما على الصورة.</w:t>
      </w:r>
    </w:p>
    <w:p w:rsidR="004E6BE6" w:rsidRPr="00A54EAC" w:rsidRDefault="004E6BE6" w:rsidP="0062129F">
      <w:pPr>
        <w:tabs>
          <w:tab w:val="left" w:pos="8787"/>
        </w:tabs>
        <w:spacing w:after="0"/>
        <w:jc w:val="right"/>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(1-4)</w:t>
      </w:r>
      <w:r w:rsidR="0062129F">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tl/>
        </w:rPr>
        <w:t xml:space="preserve">                                           </w:t>
      </w:r>
      <w:r w:rsidR="00FC2D25" w:rsidRPr="00FC2D25">
        <w:rPr>
          <w:rFonts w:asciiTheme="majorBidi" w:eastAsia="Times New Roman" w:hAnsiTheme="majorBidi" w:cs="Arabic Transparent"/>
          <w:position w:val="-48"/>
          <w:sz w:val="28"/>
          <w:szCs w:val="28"/>
        </w:rPr>
        <w:pict>
          <v:shape id="_x0000_i1033" type="#_x0000_t75" style="width:139.6pt;height:76.4pt">
            <v:imagedata r:id="rId18" o:title=""/>
          </v:shape>
        </w:pict>
      </w:r>
      <w:r w:rsidRPr="00A54EAC">
        <w:rPr>
          <w:rFonts w:asciiTheme="majorBidi" w:eastAsia="Times New Roman" w:hAnsiTheme="majorBidi" w:cs="Arabic Transparent"/>
          <w:sz w:val="28"/>
          <w:szCs w:val="28"/>
          <w:rtl/>
        </w:rPr>
        <w:t xml:space="preserve">  </w:t>
      </w:r>
    </w:p>
    <w:p w:rsidR="0062129F" w:rsidRDefault="0062129F" w:rsidP="0062129F">
      <w:pPr>
        <w:tabs>
          <w:tab w:val="left" w:pos="8787"/>
        </w:tabs>
        <w:spacing w:after="0"/>
        <w:jc w:val="both"/>
        <w:rPr>
          <w:rFonts w:asciiTheme="majorBidi" w:eastAsia="Times New Roman" w:hAnsiTheme="majorBidi" w:cs="Arabic Transparent"/>
          <w:sz w:val="28"/>
          <w:szCs w:val="28"/>
          <w:rtl/>
        </w:rPr>
      </w:pP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وتفيد هذه النتائج في تصميم الجهاز ,الذي يعتمد بشكل فعال على درجة حرارة الدافع  ومعدل الامتصاص بواسطة حوائط الغرفة وكذلك معدل سريان الدفع الغازي, الذي يتم تسخينه مباشرة بواسطة أشعة الليزر شكل </w:t>
      </w:r>
      <w:r w:rsidRPr="00A54EAC">
        <w:rPr>
          <w:rFonts w:asciiTheme="majorBidi" w:eastAsia="Times New Roman" w:hAnsiTheme="majorBidi" w:cs="Arabic Transparent"/>
          <w:sz w:val="28"/>
          <w:szCs w:val="28"/>
        </w:rPr>
        <w:t>(1-2)</w:t>
      </w:r>
      <w:r w:rsidRPr="00A54EAC">
        <w:rPr>
          <w:rFonts w:asciiTheme="majorBidi" w:eastAsia="Times New Roman" w:hAnsiTheme="majorBidi" w:cs="Arabic Transparent"/>
          <w:sz w:val="28"/>
          <w:szCs w:val="28"/>
          <w:rtl/>
        </w:rPr>
        <w:t>.</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في هذه الدراسة استخدم مصدراً لأشعة ليزر ثاني أكسيد الكربون, ثم تبع ذلك مجموعة من الأبحاث التي استخدمت فيها مصادر ليزر تعمل بموجات مستمرة وعلى شكل نبضات كوسيلة لدفع المركبات خلال امتصاص طاقة أشعة الليزر في دافع غازي </w:t>
      </w:r>
      <w:r w:rsidRPr="00A54EAC">
        <w:rPr>
          <w:rFonts w:asciiTheme="majorBidi" w:eastAsia="Times New Roman" w:hAnsiTheme="majorBidi" w:cs="Arabic Transparent"/>
          <w:sz w:val="28"/>
          <w:szCs w:val="28"/>
        </w:rPr>
        <w:t>(Rosen et al ,1985)</w:t>
      </w:r>
      <w:r w:rsidRPr="00A54EAC">
        <w:rPr>
          <w:rFonts w:asciiTheme="majorBidi" w:eastAsia="Times New Roman" w:hAnsiTheme="majorBidi" w:cs="Arabic Transparent"/>
          <w:sz w:val="28"/>
          <w:szCs w:val="28"/>
          <w:rtl/>
        </w:rPr>
        <w:t xml:space="preserve"> .</w:t>
      </w:r>
    </w:p>
    <w:p w:rsidR="0062129F"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واهتم الباحثون بدراسة درجة امتصاص طاقة نبضات أشعة الليزر في الغازات والتي تؤدي إلى تكون البلازما , حيث استخدمت مصادر مختلفة من أشعة الليزر تعمل عند أطوال موجية قصيرة منها ليزر النيوديميوم الزجاجي النبضي الذي يعمل عند طول موجي </w:t>
      </w:r>
      <w:r w:rsidRPr="00A54EAC">
        <w:rPr>
          <w:rFonts w:asciiTheme="majorBidi" w:eastAsia="Times New Roman" w:hAnsiTheme="majorBidi" w:cs="Arabic Transparent"/>
          <w:sz w:val="28"/>
          <w:szCs w:val="28"/>
        </w:rPr>
        <w:t xml:space="preserve">1.06 </w:t>
      </w:r>
      <w:r w:rsidRPr="00A54EAC">
        <w:rPr>
          <w:rFonts w:asciiTheme="majorBidi" w:eastAsia="Times New Roman" w:hAnsiTheme="majorBidi" w:cs="Arabic Transparent"/>
          <w:sz w:val="28"/>
          <w:szCs w:val="28"/>
          <w:lang w:val="el-GR"/>
        </w:rPr>
        <w:t>μ</w:t>
      </w:r>
      <w:r w:rsidRPr="00A54EAC">
        <w:rPr>
          <w:rFonts w:asciiTheme="majorBidi" w:eastAsia="Times New Roman" w:hAnsiTheme="majorBidi" w:cs="Arabic Transparent"/>
          <w:sz w:val="28"/>
          <w:szCs w:val="28"/>
        </w:rPr>
        <w:t>m</w:t>
      </w:r>
      <w:r w:rsidRPr="00A54EAC">
        <w:rPr>
          <w:rFonts w:asciiTheme="majorBidi" w:eastAsia="Times New Roman" w:hAnsiTheme="majorBidi" w:cs="Arabic Transparent"/>
          <w:sz w:val="28"/>
          <w:szCs w:val="28"/>
          <w:rtl/>
        </w:rPr>
        <w:t xml:space="preserve"> وزمن نبضة </w:t>
      </w:r>
      <w:r w:rsidRPr="00A54EAC">
        <w:rPr>
          <w:rFonts w:asciiTheme="majorBidi" w:eastAsia="Times New Roman" w:hAnsiTheme="majorBidi" w:cs="Arabic Transparent"/>
          <w:sz w:val="28"/>
          <w:szCs w:val="28"/>
        </w:rPr>
        <w:t>20 ns</w:t>
      </w:r>
      <w:r w:rsidRPr="00A54EAC">
        <w:rPr>
          <w:rFonts w:asciiTheme="majorBidi" w:eastAsia="Times New Roman" w:hAnsiTheme="majorBidi" w:cs="Arabic Transparent"/>
          <w:sz w:val="28"/>
          <w:szCs w:val="28"/>
          <w:rtl/>
        </w:rPr>
        <w:t xml:space="preserve"> . وكتطبيق للتفاعل غير الخطي بين أشعة الليزر ذات القدرة </w:t>
      </w:r>
      <w:r w:rsidR="0062129F" w:rsidRPr="00A54EAC">
        <w:rPr>
          <w:rFonts w:asciiTheme="majorBidi" w:eastAsia="Times New Roman" w:hAnsiTheme="majorBidi" w:cs="Arabic Transparent"/>
          <w:sz w:val="28"/>
          <w:szCs w:val="28"/>
          <w:rtl/>
        </w:rPr>
        <w:t xml:space="preserve">العالية و الغازات - الذي يؤدي للتأين و تكوين البلازما – تم استخدام هذه الظواهر في القواعد الأرضية, وذلك بمصادر ذات قدرة عالية من أشعة الليزر لدفع الصواريخ في الفضاء </w:t>
      </w:r>
      <w:r w:rsidR="0062129F" w:rsidRPr="00A54EAC">
        <w:rPr>
          <w:rFonts w:asciiTheme="majorBidi" w:eastAsia="Times New Roman" w:hAnsiTheme="majorBidi" w:cs="Arabic Transparent"/>
          <w:sz w:val="28"/>
          <w:szCs w:val="28"/>
        </w:rPr>
        <w:t>(Weyl et al ,1982)</w:t>
      </w:r>
      <w:r w:rsidR="0062129F" w:rsidRPr="00A54EAC">
        <w:rPr>
          <w:rFonts w:asciiTheme="majorBidi" w:eastAsia="Times New Roman" w:hAnsiTheme="majorBidi" w:cs="Arabic Transparent"/>
          <w:sz w:val="28"/>
          <w:szCs w:val="28"/>
          <w:rtl/>
        </w:rPr>
        <w:t xml:space="preserve"> .</w:t>
      </w:r>
    </w:p>
    <w:p w:rsidR="0062129F" w:rsidRPr="00A54EAC" w:rsidRDefault="0062129F"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وبجانب هذه الدراسات تم نشر أبحاث عملية ونظرية بواسطة الباحث كيفير ومجموعته  </w:t>
      </w:r>
      <w:r w:rsidRPr="00A54EAC">
        <w:rPr>
          <w:rFonts w:asciiTheme="majorBidi" w:eastAsia="Times New Roman" w:hAnsiTheme="majorBidi" w:cs="Arabic Transparent"/>
          <w:sz w:val="28"/>
          <w:szCs w:val="28"/>
        </w:rPr>
        <w:t>(Keefer et al ,1985)</w:t>
      </w:r>
      <w:r w:rsidRPr="00A54EAC">
        <w:rPr>
          <w:rFonts w:asciiTheme="majorBidi" w:eastAsia="Times New Roman" w:hAnsiTheme="majorBidi" w:cs="Arabic Transparent"/>
          <w:sz w:val="28"/>
          <w:szCs w:val="28"/>
          <w:rtl/>
        </w:rPr>
        <w:t xml:space="preserve"> , اعتمدت على امتصاص طاقة أشعة الليزر عن طريق الدفع المستمر والنبضي. وتم التركيز على الدفع النبضي فقط في الأبحاث التي أجريت بواسطة روزن ومجموعته </w:t>
      </w:r>
      <w:r w:rsidRPr="00A54EAC">
        <w:rPr>
          <w:rFonts w:asciiTheme="majorBidi" w:eastAsia="Times New Roman" w:hAnsiTheme="majorBidi" w:cs="Arabic Transparent"/>
          <w:sz w:val="28"/>
          <w:szCs w:val="28"/>
        </w:rPr>
        <w:t>(Rosen et al ,1985)</w:t>
      </w:r>
      <w:r w:rsidRPr="00A54EAC">
        <w:rPr>
          <w:rFonts w:asciiTheme="majorBidi" w:eastAsia="Times New Roman" w:hAnsiTheme="majorBidi" w:cs="Arabic Transparent"/>
          <w:sz w:val="28"/>
          <w:szCs w:val="28"/>
          <w:rtl/>
        </w:rPr>
        <w:t xml:space="preserve">. في هذه الأبحاث أجريت التحليلات لتحديد طاقة أشعة الليزر اللازمة للحصول على انهيار الغاز بواسطة مصادر لأشعة ليزر تعمل بأطوال موجية قصيرة اقل من </w:t>
      </w:r>
      <w:r w:rsidRPr="00A54EAC">
        <w:rPr>
          <w:rFonts w:asciiTheme="majorBidi" w:eastAsia="Times New Roman" w:hAnsiTheme="majorBidi" w:cs="Arabic Transparent"/>
          <w:sz w:val="28"/>
          <w:szCs w:val="28"/>
        </w:rPr>
        <w:t>1</w:t>
      </w:r>
      <w:r w:rsidRPr="00A54EAC">
        <w:rPr>
          <w:rFonts w:asciiTheme="majorBidi" w:eastAsia="Times New Roman" w:hAnsiTheme="majorBidi" w:cs="Arabic Transparent"/>
          <w:sz w:val="28"/>
          <w:szCs w:val="28"/>
          <w:lang w:val="el-GR"/>
        </w:rPr>
        <w:t>μ</w:t>
      </w:r>
      <w:r w:rsidRPr="00A54EAC">
        <w:rPr>
          <w:rFonts w:asciiTheme="majorBidi" w:eastAsia="Times New Roman" w:hAnsiTheme="majorBidi" w:cs="Arabic Transparent"/>
          <w:sz w:val="28"/>
          <w:szCs w:val="28"/>
        </w:rPr>
        <w:t>m</w:t>
      </w:r>
      <w:r w:rsidRPr="00A54EAC">
        <w:rPr>
          <w:rFonts w:asciiTheme="majorBidi" w:eastAsia="Times New Roman" w:hAnsiTheme="majorBidi" w:cs="Arabic Transparent"/>
          <w:sz w:val="28"/>
          <w:szCs w:val="28"/>
          <w:rtl/>
        </w:rPr>
        <w:t xml:space="preserve">,  ثم اتجهت الدراسات لتحديد درجة امتصاص طاقة أشعة الليزر التي يمكنها أن تبدأ بتكوين البلازما في الغاز .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p>
    <w:p w:rsidR="004E6BE6" w:rsidRPr="00A54EAC" w:rsidRDefault="00BC752D" w:rsidP="0062129F">
      <w:pPr>
        <w:tabs>
          <w:tab w:val="left" w:pos="8787"/>
        </w:tabs>
        <w:spacing w:after="0"/>
        <w:jc w:val="center"/>
        <w:rPr>
          <w:rFonts w:asciiTheme="majorBidi" w:eastAsia="Times New Roman" w:hAnsiTheme="majorBidi" w:cs="Arabic Transparent"/>
          <w:sz w:val="28"/>
          <w:szCs w:val="28"/>
          <w:rtl/>
        </w:rPr>
      </w:pPr>
      <w:r w:rsidRPr="00FC2D25">
        <w:rPr>
          <w:rFonts w:asciiTheme="majorBidi" w:eastAsia="Times New Roman" w:hAnsiTheme="majorBidi" w:cs="Arabic Transparent"/>
          <w:sz w:val="28"/>
          <w:szCs w:val="28"/>
        </w:rPr>
        <w:lastRenderedPageBreak/>
        <w:pict>
          <v:shape id="_x0000_i1034" type="#_x0000_t75" style="width:420.75pt;height:229.75pt" o:bordertopcolor="this" o:borderleftcolor="this" o:borderbottomcolor="this" o:borderrightcolor="this">
            <v:imagedata r:id="rId19" o:title="" grayscale="t" bilevel="t"/>
            <w10:bordertop type="dashDotStroked" width="24"/>
            <w10:borderleft type="dashDotStroked" width="24"/>
            <w10:borderbottom type="dashDotStroked" width="24"/>
            <w10:borderright type="dashDotStroked" width="24"/>
          </v:shape>
        </w:pic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p>
    <w:p w:rsidR="004E6BE6" w:rsidRPr="00A54EAC" w:rsidRDefault="004E6BE6" w:rsidP="0062129F">
      <w:pPr>
        <w:tabs>
          <w:tab w:val="left" w:pos="8787"/>
        </w:tabs>
        <w:spacing w:after="0"/>
        <w:jc w:val="center"/>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شكل (1-2) رسم تخطيطي لغرفة دافع الليزر الحراري </w:t>
      </w:r>
      <w:r w:rsidRPr="00A54EAC">
        <w:rPr>
          <w:rFonts w:asciiTheme="majorBidi" w:eastAsia="Times New Roman" w:hAnsiTheme="majorBidi" w:cs="Arabic Transparent"/>
          <w:sz w:val="28"/>
          <w:szCs w:val="28"/>
        </w:rPr>
        <w:t>(Keefer et al ,1983)</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w:t>
      </w:r>
    </w:p>
    <w:p w:rsidR="004E6BE6" w:rsidRPr="00A54EAC" w:rsidRDefault="004E6BE6" w:rsidP="0062129F">
      <w:pPr>
        <w:bidi w:val="0"/>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br w:type="page"/>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lastRenderedPageBreak/>
        <w:t xml:space="preserve"> </w:t>
      </w:r>
    </w:p>
    <w:p w:rsidR="0062129F" w:rsidRPr="00A54EAC" w:rsidRDefault="004E6BE6" w:rsidP="00AA0636">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w:t>
      </w:r>
      <w:r w:rsidR="0062129F" w:rsidRPr="00A54EAC">
        <w:rPr>
          <w:rFonts w:asciiTheme="majorBidi" w:eastAsia="Times New Roman" w:hAnsiTheme="majorBidi" w:cs="Arabic Transparent"/>
          <w:sz w:val="28"/>
          <w:szCs w:val="28"/>
          <w:rtl/>
        </w:rPr>
        <w:t xml:space="preserve">وقد أجريت محاولات لاستخدام طاقة أشعة الليزر النبضية من مصدر ليزر النيوديميوم الزجاجي النبضي بطول موجي </w:t>
      </w:r>
      <w:r w:rsidR="0062129F" w:rsidRPr="00A54EAC">
        <w:rPr>
          <w:rFonts w:asciiTheme="majorBidi" w:eastAsia="Times New Roman" w:hAnsiTheme="majorBidi" w:cs="Arabic Transparent"/>
          <w:sz w:val="28"/>
          <w:szCs w:val="28"/>
        </w:rPr>
        <w:t>1.06</w:t>
      </w:r>
      <w:r w:rsidR="0062129F" w:rsidRPr="00A54EAC">
        <w:rPr>
          <w:rFonts w:asciiTheme="majorBidi" w:eastAsia="Times New Roman" w:hAnsiTheme="majorBidi" w:cs="Arabic Transparent"/>
          <w:sz w:val="28"/>
          <w:szCs w:val="28"/>
          <w:lang w:val="el-GR"/>
        </w:rPr>
        <w:t>μ</w:t>
      </w:r>
      <w:r w:rsidR="0062129F" w:rsidRPr="00A54EAC">
        <w:rPr>
          <w:rFonts w:asciiTheme="majorBidi" w:eastAsia="Times New Roman" w:hAnsiTheme="majorBidi" w:cs="Arabic Transparent"/>
          <w:sz w:val="28"/>
          <w:szCs w:val="28"/>
        </w:rPr>
        <w:t xml:space="preserve">m </w:t>
      </w:r>
      <w:r w:rsidR="0062129F" w:rsidRPr="00A54EAC">
        <w:rPr>
          <w:rFonts w:asciiTheme="majorBidi" w:eastAsia="Times New Roman" w:hAnsiTheme="majorBidi" w:cs="Arabic Transparent"/>
          <w:sz w:val="28"/>
          <w:szCs w:val="28"/>
          <w:rtl/>
        </w:rPr>
        <w:t xml:space="preserve">  و زمن نبضه</w:t>
      </w:r>
      <w:r w:rsidR="0062129F" w:rsidRPr="00A54EAC">
        <w:rPr>
          <w:rFonts w:asciiTheme="majorBidi" w:eastAsia="Times New Roman" w:hAnsiTheme="majorBidi" w:cs="Arabic Transparent"/>
          <w:sz w:val="28"/>
          <w:szCs w:val="28"/>
        </w:rPr>
        <w:t xml:space="preserve">20 ns </w:t>
      </w:r>
      <w:r w:rsidR="0062129F" w:rsidRPr="00A54EAC">
        <w:rPr>
          <w:rFonts w:asciiTheme="majorBidi" w:eastAsia="Times New Roman" w:hAnsiTheme="majorBidi" w:cs="Arabic Transparent"/>
          <w:sz w:val="28"/>
          <w:szCs w:val="28"/>
          <w:rtl/>
        </w:rPr>
        <w:t xml:space="preserve">  لتسخين كلاً من غازي الهيدروجين و الأرجون كأوساط ماصة عند الضغوط المرتفعة. وأمكن تعيين النسبة المئوية لطاقة الليزر الممتصة خلال تكوين البلازما من قياسات الجزء النافذ من طاقة أشعة الليزر خلال منطقة الانهيار, وكذلك من قياسات التداخل </w:t>
      </w:r>
      <w:r w:rsidR="00AA0636">
        <w:rPr>
          <w:rFonts w:asciiTheme="majorBidi" w:eastAsia="Times New Roman" w:hAnsiTheme="majorBidi" w:cs="Arabic Transparent" w:hint="cs"/>
          <w:sz w:val="28"/>
          <w:szCs w:val="28"/>
          <w:rtl/>
        </w:rPr>
        <w:t>الضوئي</w:t>
      </w:r>
      <w:r w:rsidR="0062129F" w:rsidRPr="00A54EAC">
        <w:rPr>
          <w:rFonts w:asciiTheme="majorBidi" w:eastAsia="Times New Roman" w:hAnsiTheme="majorBidi" w:cs="Arabic Transparent"/>
          <w:sz w:val="28"/>
          <w:szCs w:val="28"/>
          <w:rtl/>
        </w:rPr>
        <w:t xml:space="preserve"> لتعيين </w:t>
      </w:r>
      <w:r w:rsidR="00AA0636">
        <w:rPr>
          <w:rFonts w:asciiTheme="majorBidi" w:eastAsia="Times New Roman" w:hAnsiTheme="majorBidi" w:cs="Arabic Transparent" w:hint="cs"/>
          <w:sz w:val="28"/>
          <w:szCs w:val="28"/>
          <w:rtl/>
        </w:rPr>
        <w:t>مقدار طاقة الموجة</w:t>
      </w:r>
      <w:r w:rsidR="0062129F" w:rsidRPr="00A54EAC">
        <w:rPr>
          <w:rFonts w:asciiTheme="majorBidi" w:eastAsia="Times New Roman" w:hAnsiTheme="majorBidi" w:cs="Arabic Transparent"/>
          <w:sz w:val="28"/>
          <w:szCs w:val="28"/>
          <w:rtl/>
        </w:rPr>
        <w:t xml:space="preserve"> الناتجة عن أشعة الليزر و استنتاج الطاقة الابتدائية المترسبة في الوسط من المسارات المحسوبة بواسطة نموذج هيدروديناميكي مفصل. من هذه الدراسة وجد أن هناك مميزات عديدة تصاحب استخدام أشعة الليزر كنظام دفع حراري للانتقالات المدارية للمركبات. منها ,</w:t>
      </w:r>
    </w:p>
    <w:p w:rsidR="00AA0636" w:rsidRDefault="0062129F" w:rsidP="00AA0636">
      <w:pPr>
        <w:tabs>
          <w:tab w:val="left" w:pos="8787"/>
        </w:tabs>
        <w:spacing w:after="0"/>
        <w:jc w:val="both"/>
        <w:rPr>
          <w:rFonts w:asciiTheme="majorBidi" w:eastAsia="Times New Roman" w:hAnsiTheme="majorBidi" w:cs="Arabic Transparent" w:hint="cs"/>
          <w:sz w:val="28"/>
          <w:szCs w:val="28"/>
          <w:rtl/>
        </w:rPr>
      </w:pPr>
      <w:r w:rsidRPr="00A54EAC">
        <w:rPr>
          <w:rFonts w:asciiTheme="majorBidi" w:eastAsia="Times New Roman" w:hAnsiTheme="majorBidi" w:cs="Arabic Transparent"/>
          <w:sz w:val="28"/>
          <w:szCs w:val="28"/>
          <w:rtl/>
        </w:rPr>
        <w:t xml:space="preserve"> أولاً :إن نظام الدفع في الانتقالات المدارية للمركبات يتكون فقط من مجموعة الحزم الضوئية لأشعة الليزر وسعة صهريج الدفع وكذلك الدافع الغازي , وليس هنالك حاجة إلى مولد قوة أولي ونظم تكييف </w:t>
      </w:r>
      <w:r w:rsidR="00AA0636">
        <w:rPr>
          <w:rFonts w:asciiTheme="majorBidi" w:eastAsia="Times New Roman" w:hAnsiTheme="majorBidi" w:cs="Arabic Transparent"/>
          <w:sz w:val="28"/>
          <w:szCs w:val="28"/>
          <w:rtl/>
        </w:rPr>
        <w:t xml:space="preserve">تؤدي إلى زيادة عبء في الأوزان. </w:t>
      </w:r>
    </w:p>
    <w:p w:rsidR="0062129F" w:rsidRPr="00A54EAC" w:rsidRDefault="00AA0636" w:rsidP="00AA0636">
      <w:pPr>
        <w:tabs>
          <w:tab w:val="left" w:pos="8787"/>
        </w:tabs>
        <w:spacing w:after="0"/>
        <w:jc w:val="both"/>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ث</w:t>
      </w:r>
      <w:r w:rsidR="0062129F" w:rsidRPr="00A54EAC">
        <w:rPr>
          <w:rFonts w:asciiTheme="majorBidi" w:eastAsia="Times New Roman" w:hAnsiTheme="majorBidi" w:cs="Arabic Transparent"/>
          <w:sz w:val="28"/>
          <w:szCs w:val="28"/>
          <w:rtl/>
        </w:rPr>
        <w:t>انياً : إن نظام الدفع الحراري بواسطة أشعة الليزر بسيط ويمثل امتداد طبيعي لتقنية الصواريخ ذات التكوين العالي المستخدمة حالياً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تم بذل الكثير من الجهد في الأبحاث للحصول على  بيانات هامة لتطوير كلاً من تقنية الدفع المستمر والدفع النبضي </w:t>
      </w:r>
      <w:r w:rsidRPr="00A54EAC">
        <w:rPr>
          <w:rFonts w:asciiTheme="majorBidi" w:eastAsia="Times New Roman" w:hAnsiTheme="majorBidi" w:cs="Arabic Transparent"/>
          <w:sz w:val="28"/>
          <w:szCs w:val="28"/>
        </w:rPr>
        <w:t>(Rosen et al ,1986)</w:t>
      </w:r>
      <w:r w:rsidRPr="00A54EAC">
        <w:rPr>
          <w:rFonts w:asciiTheme="majorBidi" w:eastAsia="Times New Roman" w:hAnsiTheme="majorBidi" w:cs="Arabic Transparent"/>
          <w:sz w:val="28"/>
          <w:szCs w:val="28"/>
          <w:rtl/>
        </w:rPr>
        <w:t xml:space="preserve"> وشملت المجهودات التي أجريت لدراسة الدفع المستمر امتداداً لاختبارات امتصاص أشعة الليزر ذات الأطوال الموجية الطويلة </w:t>
      </w:r>
      <w:r w:rsidRPr="00A54EAC">
        <w:rPr>
          <w:rFonts w:asciiTheme="majorBidi" w:eastAsia="Times New Roman" w:hAnsiTheme="majorBidi" w:cs="Arabic Transparent"/>
          <w:sz w:val="28"/>
          <w:szCs w:val="28"/>
        </w:rPr>
        <w:t xml:space="preserve">(3 </w:t>
      </w:r>
      <w:r w:rsidRPr="00A54EAC">
        <w:rPr>
          <w:rFonts w:asciiTheme="majorBidi" w:eastAsia="Times New Roman" w:hAnsiTheme="majorBidi" w:cs="Arabic Transparent"/>
          <w:sz w:val="28"/>
          <w:szCs w:val="28"/>
          <w:lang w:val="el-GR"/>
        </w:rPr>
        <w:t>μ</w:t>
      </w:r>
      <w:r w:rsidRPr="00A54EAC">
        <w:rPr>
          <w:rFonts w:asciiTheme="majorBidi" w:eastAsia="Times New Roman" w:hAnsiTheme="majorBidi" w:cs="Arabic Transparent"/>
          <w:sz w:val="28"/>
          <w:szCs w:val="28"/>
        </w:rPr>
        <w:t xml:space="preserve">m ,10 </w:t>
      </w:r>
      <w:r w:rsidRPr="00A54EAC">
        <w:rPr>
          <w:rFonts w:asciiTheme="majorBidi" w:eastAsia="Times New Roman" w:hAnsiTheme="majorBidi" w:cs="Arabic Transparent"/>
          <w:sz w:val="28"/>
          <w:szCs w:val="28"/>
          <w:lang w:val="el-GR"/>
        </w:rPr>
        <w:t>μ</w:t>
      </w:r>
      <w:r w:rsidRPr="00A54EAC">
        <w:rPr>
          <w:rFonts w:asciiTheme="majorBidi" w:eastAsia="Times New Roman" w:hAnsiTheme="majorBidi" w:cs="Arabic Transparent"/>
          <w:sz w:val="28"/>
          <w:szCs w:val="28"/>
        </w:rPr>
        <w:t>m)</w:t>
      </w:r>
      <w:r w:rsidRPr="00A54EAC">
        <w:rPr>
          <w:rFonts w:asciiTheme="majorBidi" w:eastAsia="Times New Roman" w:hAnsiTheme="majorBidi" w:cs="Arabic Transparent"/>
          <w:sz w:val="28"/>
          <w:szCs w:val="28"/>
          <w:rtl/>
        </w:rPr>
        <w:t xml:space="preserve"> بواسطة جزيئات الغاز عند درجات حرارة عالية, وأدى ذلك إلى تسخين الغازات المختبرة خلال إثارات تصادمية إلى درجات حرارة  تتراوح ما بين </w:t>
      </w:r>
      <w:r w:rsidRPr="00A54EAC">
        <w:rPr>
          <w:rFonts w:asciiTheme="majorBidi" w:eastAsia="Times New Roman" w:hAnsiTheme="majorBidi" w:cs="Arabic Transparent"/>
          <w:sz w:val="28"/>
          <w:szCs w:val="28"/>
        </w:rPr>
        <w:t>(1000-4500)K</w:t>
      </w:r>
      <w:r w:rsidRPr="00A54EAC">
        <w:rPr>
          <w:rFonts w:asciiTheme="majorBidi" w:eastAsia="Times New Roman" w:hAnsiTheme="majorBidi" w:cs="Arabic Transparent"/>
          <w:sz w:val="28"/>
          <w:szCs w:val="28"/>
          <w:rtl/>
        </w:rPr>
        <w:t xml:space="preserve">  .أما الدفع بالليزر النبضي فاستخدمت فيه ظاهرة الانهيار المستحث للحصول على منطقة بلازما عند درجة حرارة عالية والتي يمكنها التمدد خلال الغاز للحصول على قوة للدفع . ويتم تشغيل  الدافع في ثلاث مراحل رئيسية هي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الحصول على انهيار الغاز بواسطة أشعة الليزر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امتصاص طاقة الليزر في البلازما المتكونة في منطقة الان</w:t>
      </w:r>
      <w:r w:rsidR="0062129F">
        <w:rPr>
          <w:rFonts w:asciiTheme="majorBidi" w:eastAsia="Times New Roman" w:hAnsiTheme="majorBidi" w:cs="Arabic Transparent"/>
          <w:sz w:val="28"/>
          <w:szCs w:val="28"/>
          <w:rtl/>
        </w:rPr>
        <w:t>هيار(حيز التفاعل) بواسطة الغاز</w:t>
      </w:r>
      <w:r w:rsidR="0062129F">
        <w:rPr>
          <w:rFonts w:asciiTheme="majorBidi" w:eastAsia="Times New Roman" w:hAnsiTheme="majorBidi" w:cs="Arabic Transparent" w:hint="cs"/>
          <w:sz w:val="28"/>
          <w:szCs w:val="28"/>
          <w:rtl/>
        </w:rPr>
        <w:t>.</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حدوث حالة التمدد غير المستقر في البلازما الساخنة والتي يتبعها زيادة في ضغط  الغاز يسمح بمروره خلال فتحة ضيقة للحصول على قوة دفع . بناء على ذلك استخدمت ظاهرة الدفع كتقنية هامة لنقل المركبات خلال المدارات. واعتمدت تقنية </w:t>
      </w:r>
      <w:r w:rsidR="00AA0636">
        <w:rPr>
          <w:rFonts w:asciiTheme="majorBidi" w:eastAsia="Times New Roman" w:hAnsiTheme="majorBidi" w:cs="Arabic Transparent" w:hint="cs"/>
          <w:sz w:val="28"/>
          <w:szCs w:val="28"/>
          <w:rtl/>
        </w:rPr>
        <w:t>ال</w:t>
      </w:r>
      <w:r w:rsidRPr="00A54EAC">
        <w:rPr>
          <w:rFonts w:asciiTheme="majorBidi" w:eastAsia="Times New Roman" w:hAnsiTheme="majorBidi" w:cs="Arabic Transparent"/>
          <w:sz w:val="28"/>
          <w:szCs w:val="28"/>
          <w:rtl/>
        </w:rPr>
        <w:t>نقل</w:t>
      </w:r>
      <w:r w:rsidR="00AA0636">
        <w:rPr>
          <w:rFonts w:asciiTheme="majorBidi" w:eastAsia="Times New Roman" w:hAnsiTheme="majorBidi" w:cs="Arabic Transparent" w:hint="cs"/>
          <w:sz w:val="28"/>
          <w:szCs w:val="28"/>
          <w:rtl/>
        </w:rPr>
        <w:t xml:space="preserve"> بين</w:t>
      </w:r>
      <w:r w:rsidRPr="00A54EAC">
        <w:rPr>
          <w:rFonts w:asciiTheme="majorBidi" w:eastAsia="Times New Roman" w:hAnsiTheme="majorBidi" w:cs="Arabic Transparent"/>
          <w:sz w:val="28"/>
          <w:szCs w:val="28"/>
          <w:rtl/>
        </w:rPr>
        <w:t xml:space="preserve"> المدار</w:t>
      </w:r>
      <w:r w:rsidR="00AA0636">
        <w:rPr>
          <w:rFonts w:asciiTheme="majorBidi" w:eastAsia="Times New Roman" w:hAnsiTheme="majorBidi" w:cs="Arabic Transparent" w:hint="cs"/>
          <w:sz w:val="28"/>
          <w:szCs w:val="28"/>
          <w:rtl/>
        </w:rPr>
        <w:t>ات</w:t>
      </w:r>
      <w:r w:rsidRPr="00A54EAC">
        <w:rPr>
          <w:rFonts w:asciiTheme="majorBidi" w:eastAsia="Times New Roman" w:hAnsiTheme="majorBidi" w:cs="Arabic Transparent"/>
          <w:sz w:val="28"/>
          <w:szCs w:val="28"/>
          <w:rtl/>
        </w:rPr>
        <w:t xml:space="preserve"> على دفع أشعة الليزر التي تعمل عن بعد كمصدر للطاقة . في هذا النظام تتحول الطاقة المصاحبة لأشعة الليزر كطاقة دفع حراري داخل غرفة الامتصاص للمركبة الفضائية بواسطة البلازما المتكونة والتي تمتص جزء كبير من الأشعة الساقطة يصل إلى </w:t>
      </w:r>
      <w:r w:rsidRPr="00A54EAC">
        <w:rPr>
          <w:rFonts w:asciiTheme="majorBidi" w:eastAsia="Times New Roman" w:hAnsiTheme="majorBidi" w:cs="Arabic Transparent"/>
          <w:sz w:val="28"/>
          <w:szCs w:val="28"/>
        </w:rPr>
        <w:t>100%</w:t>
      </w:r>
      <w:r w:rsidRPr="00A54EAC">
        <w:rPr>
          <w:rFonts w:asciiTheme="majorBidi" w:eastAsia="Times New Roman" w:hAnsiTheme="majorBidi" w:cs="Arabic Transparent"/>
          <w:sz w:val="28"/>
          <w:szCs w:val="28"/>
          <w:rtl/>
        </w:rPr>
        <w:t>, هذا بالتالي يؤدي إلى تسخين غاز الدفع المار في الغرفة ورفع درجة حرارته .</w:t>
      </w:r>
    </w:p>
    <w:p w:rsidR="004E6BE6" w:rsidRPr="00A54EAC" w:rsidRDefault="004E6BE6" w:rsidP="00AA0636">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وارتكزت القياسات في تقنية الدفع بالليزر, والتي تعتمد على تحويل جزء كبير من طاقة الليزر الساقطة إلى طاقة دفع حراري,</w:t>
      </w:r>
      <w:r w:rsidRPr="00A54EAC">
        <w:rPr>
          <w:rFonts w:asciiTheme="majorBidi" w:eastAsia="Times New Roman" w:hAnsiTheme="majorBidi" w:cs="Arabic Transparent"/>
          <w:sz w:val="28"/>
          <w:szCs w:val="28"/>
        </w:rPr>
        <w:t xml:space="preserve"> (Weyl et al ,  1987 ; Zerkle et al , 1990)</w:t>
      </w:r>
      <w:r w:rsidRPr="00A54EAC">
        <w:rPr>
          <w:rFonts w:asciiTheme="majorBidi" w:eastAsia="Times New Roman" w:hAnsiTheme="majorBidi" w:cs="Arabic Transparent"/>
          <w:sz w:val="28"/>
          <w:szCs w:val="28"/>
          <w:rtl/>
        </w:rPr>
        <w:t xml:space="preserve"> على قياس كميتين أمكن استخدامهما لوصف كفاءة عملية تحويل الطاقة , هما الطاقة الممتصة والطاقة المتبقية. الطاقة الممتصة هي طاقة أشعة الليزر الساقطة والتي يفترض أنها تمتص امتصاصا شاملا بواسطة الغاز, أما الطاقة المتبقية فهي الطاقة التي يحتفظ بها غاز الدفع. من المعروف </w:t>
      </w:r>
      <w:r w:rsidRPr="00A54EAC">
        <w:rPr>
          <w:rFonts w:asciiTheme="majorBidi" w:eastAsia="Times New Roman" w:hAnsiTheme="majorBidi" w:cs="Arabic Transparent"/>
          <w:sz w:val="28"/>
          <w:szCs w:val="28"/>
          <w:rtl/>
        </w:rPr>
        <w:lastRenderedPageBreak/>
        <w:t xml:space="preserve">أن تقنية البلازما المتولدة بواسطة أشعة الليزر تحتل موضع الحزمة المجمعة حيث تكون الطاقة الممتصة من أشعة الليزر في توازن مع الطاقة المفقودة بالتوصيل والحمل و الإشعاع . ويتغير موضع البلازما المتكونة بواسطة أشعة الليزر </w:t>
      </w:r>
      <w:r w:rsidR="00AA0636">
        <w:rPr>
          <w:rFonts w:asciiTheme="majorBidi" w:eastAsia="Times New Roman" w:hAnsiTheme="majorBidi" w:cs="Arabic Transparent" w:hint="cs"/>
          <w:sz w:val="28"/>
          <w:szCs w:val="28"/>
          <w:rtl/>
        </w:rPr>
        <w:t>لتشمل</w:t>
      </w:r>
      <w:r w:rsidRPr="00A54EAC">
        <w:rPr>
          <w:rFonts w:asciiTheme="majorBidi" w:eastAsia="Times New Roman" w:hAnsiTheme="majorBidi" w:cs="Arabic Transparent"/>
          <w:sz w:val="28"/>
          <w:szCs w:val="28"/>
          <w:rtl/>
        </w:rPr>
        <w:t xml:space="preserve"> تغيرات شروط التشغيل والاحتفاظ بتوازن الطاقة , فإذا نتجت شروط عن زيادة في فقد الطاقة عند امتصاصها بواسطة البلازما المتولدة  بأشعة الليزر فإن فقد الطاقة عند الامتصاص يصاحبها حالة من عدم الاستقرار تؤدي للإخماد ويطلق عليها حالة الإطفاء.</w:t>
      </w:r>
    </w:p>
    <w:p w:rsidR="004E6BE6" w:rsidRPr="00A54EAC" w:rsidRDefault="004E6BE6" w:rsidP="00AA0636">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w:t>
      </w:r>
      <w:r w:rsidR="00AA0636">
        <w:rPr>
          <w:rFonts w:asciiTheme="majorBidi" w:eastAsia="Times New Roman" w:hAnsiTheme="majorBidi" w:cs="Arabic Transparent" w:hint="cs"/>
          <w:sz w:val="28"/>
          <w:szCs w:val="28"/>
          <w:rtl/>
        </w:rPr>
        <w:t xml:space="preserve">    </w:t>
      </w:r>
      <w:r w:rsidRPr="00A54EAC">
        <w:rPr>
          <w:rFonts w:asciiTheme="majorBidi" w:eastAsia="Times New Roman" w:hAnsiTheme="majorBidi" w:cs="Arabic Transparent"/>
          <w:sz w:val="28"/>
          <w:szCs w:val="28"/>
          <w:rtl/>
        </w:rPr>
        <w:t xml:space="preserve">في عام </w:t>
      </w:r>
      <w:r w:rsidRPr="00A54EAC">
        <w:rPr>
          <w:rFonts w:asciiTheme="majorBidi" w:eastAsia="Times New Roman" w:hAnsiTheme="majorBidi" w:cs="Arabic Transparent"/>
          <w:sz w:val="28"/>
          <w:szCs w:val="28"/>
        </w:rPr>
        <w:t>1992</w:t>
      </w:r>
      <w:r w:rsidRPr="00A54EAC">
        <w:rPr>
          <w:rFonts w:asciiTheme="majorBidi" w:eastAsia="Times New Roman" w:hAnsiTheme="majorBidi" w:cs="Arabic Transparent"/>
          <w:sz w:val="28"/>
          <w:szCs w:val="28"/>
          <w:rtl/>
        </w:rPr>
        <w:t xml:space="preserve"> اهتم مجموعة من الباحثين </w:t>
      </w:r>
      <w:r w:rsidRPr="00A54EAC">
        <w:rPr>
          <w:rFonts w:asciiTheme="majorBidi" w:eastAsia="Times New Roman" w:hAnsiTheme="majorBidi" w:cs="Arabic Transparent"/>
          <w:sz w:val="28"/>
          <w:szCs w:val="28"/>
        </w:rPr>
        <w:t>(Mertogul et al.,1992)</w:t>
      </w:r>
      <w:r w:rsidRPr="00A54EAC">
        <w:rPr>
          <w:rFonts w:asciiTheme="majorBidi" w:eastAsia="Times New Roman" w:hAnsiTheme="majorBidi" w:cs="Arabic Transparent"/>
          <w:sz w:val="28"/>
          <w:szCs w:val="28"/>
          <w:rtl/>
        </w:rPr>
        <w:t xml:space="preserve"> </w:t>
      </w:r>
      <w:r w:rsidR="00AA0636">
        <w:rPr>
          <w:rFonts w:asciiTheme="majorBidi" w:eastAsia="Times New Roman" w:hAnsiTheme="majorBidi" w:cs="Arabic Transparent" w:hint="cs"/>
          <w:sz w:val="28"/>
          <w:szCs w:val="28"/>
          <w:rtl/>
        </w:rPr>
        <w:t>بعمل</w:t>
      </w:r>
      <w:r w:rsidRPr="00A54EAC">
        <w:rPr>
          <w:rFonts w:asciiTheme="majorBidi" w:eastAsia="Times New Roman" w:hAnsiTheme="majorBidi" w:cs="Arabic Transparent"/>
          <w:sz w:val="28"/>
          <w:szCs w:val="28"/>
          <w:rtl/>
        </w:rPr>
        <w:t xml:space="preserve"> قياسات للامتصاص الشامل والكفاءة الحرارية وتحديد حدود استقرار البلازما المتولدة بواسطة أشعة ليزر ثاني أكسيد الكربون كدالة في تغير معاملات التحكم الأربعة (ضغط الغاز – فيض الغاز الجزيئي – قدرة الليزر الساقطة – النظام البصري المستخدم لتجميع حزمة أشعة الليزر) وذلك عند استخدام غاز الهيدروجين كغاز </w:t>
      </w:r>
      <w:proofErr w:type="gramStart"/>
      <w:r w:rsidRPr="00A54EAC">
        <w:rPr>
          <w:rFonts w:asciiTheme="majorBidi" w:eastAsia="Times New Roman" w:hAnsiTheme="majorBidi" w:cs="Arabic Transparent"/>
          <w:sz w:val="28"/>
          <w:szCs w:val="28"/>
          <w:rtl/>
        </w:rPr>
        <w:t>للدفع .</w:t>
      </w:r>
      <w:proofErr w:type="gramEnd"/>
      <w:r w:rsidRPr="00A54EAC">
        <w:rPr>
          <w:rFonts w:asciiTheme="majorBidi" w:eastAsia="Times New Roman" w:hAnsiTheme="majorBidi" w:cs="Arabic Transparent"/>
          <w:sz w:val="28"/>
          <w:szCs w:val="28"/>
          <w:rtl/>
        </w:rPr>
        <w:t xml:space="preserve"> أعطت القياسات نتائج تفيد بأن الامتصاص الشامل لقدرة الليزر الساقطة يزداد بزيادة كلاً من القدرة الساقطة وضغط الغاز. وعلى الرغم من أن أعلى قيمة للامتصاص الشامل تم قياسها كانت في حدود</w:t>
      </w:r>
      <w:r w:rsidRPr="00A54EAC">
        <w:rPr>
          <w:rFonts w:asciiTheme="majorBidi" w:eastAsia="Times New Roman" w:hAnsiTheme="majorBidi" w:cs="Arabic Transparent"/>
          <w:sz w:val="28"/>
          <w:szCs w:val="28"/>
        </w:rPr>
        <w:t xml:space="preserve">89.8% </w:t>
      </w:r>
      <w:r w:rsidRPr="00A54EAC">
        <w:rPr>
          <w:rFonts w:asciiTheme="majorBidi" w:eastAsia="Times New Roman" w:hAnsiTheme="majorBidi" w:cs="Arabic Transparent"/>
          <w:sz w:val="28"/>
          <w:szCs w:val="28"/>
          <w:rtl/>
        </w:rPr>
        <w:t xml:space="preserve"> (والتي تقل عن القيمة المتوقعة </w:t>
      </w:r>
      <w:r w:rsidRPr="00A54EAC">
        <w:rPr>
          <w:rFonts w:asciiTheme="majorBidi" w:eastAsia="Times New Roman" w:hAnsiTheme="majorBidi" w:cs="Arabic Transparent"/>
          <w:sz w:val="28"/>
          <w:szCs w:val="28"/>
        </w:rPr>
        <w:t>100%</w:t>
      </w:r>
      <w:r w:rsidRPr="00A54EAC">
        <w:rPr>
          <w:rFonts w:asciiTheme="majorBidi" w:eastAsia="Times New Roman" w:hAnsiTheme="majorBidi" w:cs="Arabic Transparent"/>
          <w:sz w:val="28"/>
          <w:szCs w:val="28"/>
          <w:rtl/>
        </w:rPr>
        <w:t xml:space="preserve"> ), فقد وجد أن هذه القيمة المتوقعة يمكن الحصول عليها بزيادة قدرة أشعة الليزر الساقطة , كما وجد أن أعلى امتصاص شامل وكفاءة حرارية وكذلك حد لاستقرار الإطفاء الممتد يمكن </w:t>
      </w:r>
      <w:r w:rsidR="00AA0636">
        <w:rPr>
          <w:rFonts w:asciiTheme="majorBidi" w:eastAsia="Times New Roman" w:hAnsiTheme="majorBidi" w:cs="Arabic Transparent" w:hint="cs"/>
          <w:sz w:val="28"/>
          <w:szCs w:val="28"/>
          <w:rtl/>
        </w:rPr>
        <w:t>ا</w:t>
      </w:r>
      <w:r w:rsidRPr="00A54EAC">
        <w:rPr>
          <w:rFonts w:asciiTheme="majorBidi" w:eastAsia="Times New Roman" w:hAnsiTheme="majorBidi" w:cs="Arabic Transparent"/>
          <w:sz w:val="28"/>
          <w:szCs w:val="28"/>
          <w:rtl/>
        </w:rPr>
        <w:t xml:space="preserve">لحصول عليه عند استخدام قيمة منخفضة لعدد فرنل للنظام الهندسي البصري المستخدم في تجميع الحزمة مقارنة بالحالة التي يستخدم فيها قيمة مرتفعة لهذا المقدار. و تم تحديد اقل كفاءة لازمة لإمكانية تطبيق دفع الليزر كتقنية لنقل المدار لتكون حوالي </w:t>
      </w:r>
      <w:r w:rsidRPr="00A54EAC">
        <w:rPr>
          <w:rFonts w:asciiTheme="majorBidi" w:eastAsia="Times New Roman" w:hAnsiTheme="majorBidi" w:cs="Arabic Transparent"/>
          <w:sz w:val="28"/>
          <w:szCs w:val="28"/>
        </w:rPr>
        <w:t>30%</w:t>
      </w:r>
      <w:r w:rsidRPr="00A54EAC">
        <w:rPr>
          <w:rFonts w:asciiTheme="majorBidi" w:eastAsia="Times New Roman" w:hAnsiTheme="majorBidi" w:cs="Arabic Transparent"/>
          <w:sz w:val="28"/>
          <w:szCs w:val="28"/>
          <w:rtl/>
        </w:rPr>
        <w:t xml:space="preserve"> ( </w:t>
      </w:r>
      <w:r w:rsidRPr="00A54EAC">
        <w:rPr>
          <w:rFonts w:asciiTheme="majorBidi" w:eastAsia="Times New Roman" w:hAnsiTheme="majorBidi" w:cs="Arabic Transparent"/>
          <w:sz w:val="28"/>
          <w:szCs w:val="28"/>
        </w:rPr>
        <w:t>Frisbee et al.,1985</w:t>
      </w:r>
      <w:r w:rsidRPr="00A54EAC">
        <w:rPr>
          <w:rFonts w:asciiTheme="majorBidi" w:eastAsia="Times New Roman" w:hAnsiTheme="majorBidi" w:cs="Arabic Transparent"/>
          <w:sz w:val="28"/>
          <w:szCs w:val="28"/>
          <w:rtl/>
        </w:rPr>
        <w:t>) وعلى الرغم من أن مجموعة الباحثين لم تستطع الحصول على هذه النتيجة معملياً, حيث</w:t>
      </w:r>
      <w:r w:rsidR="00AA0636">
        <w:rPr>
          <w:rFonts w:asciiTheme="majorBidi" w:eastAsia="Times New Roman" w:hAnsiTheme="majorBidi" w:cs="Arabic Transparent" w:hint="cs"/>
          <w:sz w:val="28"/>
          <w:szCs w:val="28"/>
          <w:rtl/>
        </w:rPr>
        <w:t xml:space="preserve"> ان</w:t>
      </w:r>
      <w:r w:rsidRPr="00A54EAC">
        <w:rPr>
          <w:rFonts w:asciiTheme="majorBidi" w:eastAsia="Times New Roman" w:hAnsiTheme="majorBidi" w:cs="Arabic Transparent"/>
          <w:sz w:val="28"/>
          <w:szCs w:val="28"/>
          <w:rtl/>
        </w:rPr>
        <w:t xml:space="preserve"> ذلك يتطلب قدرة لمصدر أشعة الليزر المستخدم للدفع تصل إلى </w:t>
      </w:r>
      <w:proofErr w:type="gramStart"/>
      <w:r w:rsidRPr="00A54EAC">
        <w:rPr>
          <w:rFonts w:asciiTheme="majorBidi" w:eastAsia="Times New Roman" w:hAnsiTheme="majorBidi" w:cs="Arabic Transparent"/>
          <w:sz w:val="28"/>
          <w:szCs w:val="28"/>
        </w:rPr>
        <w:t>1.0MW</w:t>
      </w:r>
      <w:r w:rsidRPr="00A54EAC">
        <w:rPr>
          <w:rFonts w:asciiTheme="majorBidi" w:eastAsia="Times New Roman" w:hAnsiTheme="majorBidi" w:cs="Arabic Transparent"/>
          <w:sz w:val="28"/>
          <w:szCs w:val="28"/>
          <w:rtl/>
        </w:rPr>
        <w:t xml:space="preserve"> ,</w:t>
      </w:r>
      <w:proofErr w:type="gramEnd"/>
      <w:r w:rsidRPr="00A54EAC">
        <w:rPr>
          <w:rFonts w:asciiTheme="majorBidi" w:eastAsia="Times New Roman" w:hAnsiTheme="majorBidi" w:cs="Arabic Transparent"/>
          <w:sz w:val="28"/>
          <w:szCs w:val="28"/>
          <w:rtl/>
        </w:rPr>
        <w:t xml:space="preserve"> إلا أن النتائج التي تم الحصول عليها في هذا البحث أشارت</w:t>
      </w:r>
      <w:r w:rsidR="00AA0636">
        <w:rPr>
          <w:rFonts w:asciiTheme="majorBidi" w:eastAsia="Times New Roman" w:hAnsiTheme="majorBidi" w:cs="Arabic Transparent" w:hint="cs"/>
          <w:sz w:val="28"/>
          <w:szCs w:val="28"/>
          <w:rtl/>
        </w:rPr>
        <w:t xml:space="preserve"> الى</w:t>
      </w:r>
      <w:r w:rsidRPr="00A54EAC">
        <w:rPr>
          <w:rFonts w:asciiTheme="majorBidi" w:eastAsia="Times New Roman" w:hAnsiTheme="majorBidi" w:cs="Arabic Transparent"/>
          <w:sz w:val="28"/>
          <w:szCs w:val="28"/>
          <w:rtl/>
        </w:rPr>
        <w:t xml:space="preserve"> أن دفع الليزر يمكن تطبيقه في تقنية نقل المدار.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وفي محاولة أخرى لدراسة الدفع بواسطة أشعة ليزر ثاني أكسيد الكربون أجرى كلا من زيركل وكارير</w:t>
      </w:r>
      <w:r w:rsidRPr="00A54EAC">
        <w:rPr>
          <w:rFonts w:asciiTheme="majorBidi" w:eastAsia="Times New Roman" w:hAnsiTheme="majorBidi" w:cs="Arabic Transparent"/>
          <w:sz w:val="28"/>
          <w:szCs w:val="28"/>
        </w:rPr>
        <w:t xml:space="preserve"> (Zerkle and Krier ,1994) </w:t>
      </w:r>
      <w:r w:rsidRPr="00A54EAC">
        <w:rPr>
          <w:rFonts w:asciiTheme="majorBidi" w:eastAsia="Times New Roman" w:hAnsiTheme="majorBidi" w:cs="Arabic Transparent"/>
          <w:sz w:val="28"/>
          <w:szCs w:val="28"/>
          <w:rtl/>
        </w:rPr>
        <w:t xml:space="preserve">دراسة للحصول على بلازما بواسطة أشعة الليزر في غاز الأرجون عند الضغط الجوي. اعتمد هذين الباحثين على الدراسات الطيفية وتعيين حالة من الاتزان الديناميكي الحراري غير الموضعي وشملت البيانات الطيفية خطوط انبعاث لذرات الأرجون المتعادلة والأيونات ,واستخدمت هذه البيانات لتحليل كثافة مستويات الطاقة الإلكترونية لكل مكونات البلازما. ولتحديد قيمة كثافة الإلكترونات تمت إضافة غاز الهيدروجين كغاز مساعد لسريان الأرجون , حيث أمكن تحليل عرض شتارك لخط </w:t>
      </w:r>
      <w:r w:rsidRPr="00A54EAC">
        <w:rPr>
          <w:rFonts w:asciiTheme="majorBidi" w:eastAsia="Times New Roman" w:hAnsiTheme="majorBidi" w:cs="Arabic Transparent"/>
          <w:sz w:val="28"/>
          <w:szCs w:val="28"/>
          <w:lang w:val="el-GR"/>
        </w:rPr>
        <w:t>α</w:t>
      </w:r>
      <w:r w:rsidRPr="00A54EAC">
        <w:rPr>
          <w:rFonts w:asciiTheme="majorBidi" w:eastAsia="Times New Roman" w:hAnsiTheme="majorBidi" w:cs="Arabic Transparent"/>
          <w:sz w:val="28"/>
          <w:szCs w:val="28"/>
          <w:rtl/>
        </w:rPr>
        <w:t xml:space="preserve"> في متسلسلة بالمر للحصول على هذه الكثافة. كما أمكن حساب طاقة حركة كلاً من الإلكترون والأجسام الثقيلة باستخدام نموذج مناسب لحالة عدم الاتزان, وكان التأثير السائد لحالة عدم الاتزان في هذه البلازما هو عدم الاتزان الحركي, حيث يحدث تغير في طاقة حركة الإلكترون بمقدار يزيد عن ضعف طاقة حركة الأجسام الثقيلة في المناطق ذات الفيض الطاقي العالي لأشعة الليزر. وقد وجد أن طاقة  كل من الإلكترون والجسم الثقيل هي</w:t>
      </w:r>
      <w:r w:rsidRPr="00A54EAC">
        <w:rPr>
          <w:rFonts w:asciiTheme="majorBidi" w:eastAsia="Times New Roman" w:hAnsiTheme="majorBidi" w:cs="Arabic Transparent"/>
          <w:sz w:val="28"/>
          <w:szCs w:val="28"/>
        </w:rPr>
        <w:t xml:space="preserve">1400 K , 8000 K </w:t>
      </w:r>
      <w:r w:rsidRPr="00A54EAC">
        <w:rPr>
          <w:rFonts w:asciiTheme="majorBidi" w:eastAsia="Times New Roman" w:hAnsiTheme="majorBidi" w:cs="Arabic Transparent"/>
          <w:sz w:val="28"/>
          <w:szCs w:val="28"/>
          <w:rtl/>
        </w:rPr>
        <w:t xml:space="preserve"> على الترتيب , كما وجد أن كثافة الإلكترونات تتراوح ما بين</w:t>
      </w:r>
      <w:r w:rsidR="00AA0636" w:rsidRPr="00FC2D25">
        <w:rPr>
          <w:rFonts w:asciiTheme="majorBidi" w:eastAsia="Times New Roman" w:hAnsiTheme="majorBidi" w:cs="Arabic Transparent"/>
          <w:position w:val="-10"/>
          <w:sz w:val="28"/>
          <w:szCs w:val="28"/>
        </w:rPr>
        <w:pict>
          <v:shape id="_x0000_i1035" type="#_x0000_t75" style="width:146.5pt;height:20.65pt">
            <v:imagedata r:id="rId20" o:title=""/>
          </v:shape>
        </w:pict>
      </w:r>
      <w:r w:rsidR="00AA0636">
        <w:rPr>
          <w:rFonts w:asciiTheme="majorBidi" w:eastAsia="Times New Roman" w:hAnsiTheme="majorBidi" w:cs="Arabic Transparent"/>
          <w:sz w:val="28"/>
          <w:szCs w:val="28"/>
          <w:rtl/>
        </w:rPr>
        <w:t>.</w:t>
      </w:r>
      <w:r w:rsidRPr="00A54EAC">
        <w:rPr>
          <w:rFonts w:asciiTheme="majorBidi" w:eastAsia="Times New Roman" w:hAnsiTheme="majorBidi" w:cs="Arabic Transparent"/>
          <w:sz w:val="28"/>
          <w:szCs w:val="28"/>
          <w:rtl/>
        </w:rPr>
        <w:t xml:space="preserve">                       </w:t>
      </w:r>
    </w:p>
    <w:p w:rsidR="004E6BE6" w:rsidRPr="00A54EAC" w:rsidRDefault="004E6BE6" w:rsidP="00424BB3">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lastRenderedPageBreak/>
        <w:t xml:space="preserve">و كتطبيق لظاهرة الدفع بواسطة البلازما المتولدة بأشعة الليزر, في عام </w:t>
      </w:r>
      <w:r w:rsidRPr="00A54EAC">
        <w:rPr>
          <w:rFonts w:asciiTheme="majorBidi" w:eastAsia="Times New Roman" w:hAnsiTheme="majorBidi" w:cs="Arabic Transparent"/>
          <w:sz w:val="28"/>
          <w:szCs w:val="28"/>
        </w:rPr>
        <w:t>1995</w:t>
      </w:r>
      <w:r w:rsidRPr="00A54EAC">
        <w:rPr>
          <w:rFonts w:asciiTheme="majorBidi" w:eastAsia="Times New Roman" w:hAnsiTheme="majorBidi" w:cs="Arabic Transparent"/>
          <w:sz w:val="28"/>
          <w:szCs w:val="28"/>
          <w:rtl/>
        </w:rPr>
        <w:t xml:space="preserve"> قام الباحث بلاك و آخرون (</w:t>
      </w:r>
      <w:r w:rsidRPr="00A54EAC">
        <w:rPr>
          <w:rFonts w:asciiTheme="majorBidi" w:eastAsia="Times New Roman" w:hAnsiTheme="majorBidi" w:cs="Arabic Transparent"/>
          <w:sz w:val="28"/>
          <w:szCs w:val="28"/>
        </w:rPr>
        <w:t>Black et al.,1995</w:t>
      </w:r>
      <w:r w:rsidRPr="00A54EAC">
        <w:rPr>
          <w:rFonts w:asciiTheme="majorBidi" w:eastAsia="Times New Roman" w:hAnsiTheme="majorBidi" w:cs="Arabic Transparent"/>
          <w:sz w:val="28"/>
          <w:szCs w:val="28"/>
          <w:rtl/>
        </w:rPr>
        <w:t xml:space="preserve">) بتجميع نتائج التجارب الأولى التي أجريت لاختبار دفع محرك صاروخ بواسطة مصدر لأشعة الليزر ذات قدرة </w:t>
      </w:r>
      <w:r w:rsidRPr="00A54EAC">
        <w:rPr>
          <w:rFonts w:asciiTheme="majorBidi" w:eastAsia="Times New Roman" w:hAnsiTheme="majorBidi" w:cs="Arabic Transparent"/>
          <w:sz w:val="28"/>
          <w:szCs w:val="28"/>
        </w:rPr>
        <w:t xml:space="preserve">10 </w:t>
      </w:r>
      <w:proofErr w:type="gramStart"/>
      <w:r w:rsidRPr="00A54EAC">
        <w:rPr>
          <w:rFonts w:asciiTheme="majorBidi" w:eastAsia="Times New Roman" w:hAnsiTheme="majorBidi" w:cs="Arabic Transparent"/>
          <w:sz w:val="28"/>
          <w:szCs w:val="28"/>
        </w:rPr>
        <w:t>KW</w:t>
      </w:r>
      <w:r w:rsidRPr="00A54EAC">
        <w:rPr>
          <w:rFonts w:asciiTheme="majorBidi" w:eastAsia="Times New Roman" w:hAnsiTheme="majorBidi" w:cs="Arabic Transparent"/>
          <w:sz w:val="28"/>
          <w:szCs w:val="28"/>
          <w:rtl/>
        </w:rPr>
        <w:t xml:space="preserve"> .</w:t>
      </w:r>
      <w:proofErr w:type="gramEnd"/>
      <w:r w:rsidRPr="00A54EAC">
        <w:rPr>
          <w:rFonts w:asciiTheme="majorBidi" w:eastAsia="Times New Roman" w:hAnsiTheme="majorBidi" w:cs="Arabic Transparent"/>
          <w:sz w:val="28"/>
          <w:szCs w:val="28"/>
          <w:rtl/>
        </w:rPr>
        <w:t xml:space="preserve"> في هذه التجارب استخدم في محرك الصاروخ بلازما متولدة بواسطة أشعة الليزر ذات درجة حرارة عالية لتسخين غازي دفع ( الأرجون والهيدروجين) أثناء السريان , حيث يتم استنفاذهما خلال مخرج ضيق في الصاروخ لتوليد قوة دفع, وتم وضع وصفا تفصيليا </w:t>
      </w:r>
      <w:r w:rsidR="00424BB3">
        <w:rPr>
          <w:rFonts w:asciiTheme="majorBidi" w:eastAsia="Times New Roman" w:hAnsiTheme="majorBidi" w:cs="Arabic Transparent" w:hint="cs"/>
          <w:sz w:val="28"/>
          <w:szCs w:val="28"/>
          <w:rtl/>
        </w:rPr>
        <w:t>لعملية الدفع</w:t>
      </w:r>
      <w:r w:rsidRPr="00A54EAC">
        <w:rPr>
          <w:rFonts w:asciiTheme="majorBidi" w:eastAsia="Times New Roman" w:hAnsiTheme="majorBidi" w:cs="Arabic Transparent"/>
          <w:sz w:val="28"/>
          <w:szCs w:val="28"/>
          <w:rtl/>
        </w:rPr>
        <w:t xml:space="preserve"> وكذلك اختبار الأجهزة اللازمة له بواسطة مجموعة الباحثين . وتبع ذلك الحصول على ملخص للبيانات وخاصة الدفع النبضي وكفاءته, حيث وجد أن قيم الدفع النبضي تصل إلى </w:t>
      </w:r>
      <w:r w:rsidRPr="00A54EAC">
        <w:rPr>
          <w:rFonts w:asciiTheme="majorBidi" w:eastAsia="Times New Roman" w:hAnsiTheme="majorBidi" w:cs="Arabic Transparent"/>
          <w:sz w:val="28"/>
          <w:szCs w:val="28"/>
        </w:rPr>
        <w:t>350 sec</w:t>
      </w:r>
      <w:r w:rsidRPr="00A54EAC">
        <w:rPr>
          <w:rFonts w:asciiTheme="majorBidi" w:eastAsia="Times New Roman" w:hAnsiTheme="majorBidi" w:cs="Arabic Transparent"/>
          <w:sz w:val="28"/>
          <w:szCs w:val="28"/>
          <w:rtl/>
        </w:rPr>
        <w:t xml:space="preserve"> بكفاءة حوالي </w:t>
      </w:r>
      <w:r w:rsidRPr="00A54EAC">
        <w:rPr>
          <w:rFonts w:asciiTheme="majorBidi" w:eastAsia="Times New Roman" w:hAnsiTheme="majorBidi" w:cs="Arabic Transparent"/>
          <w:sz w:val="28"/>
          <w:szCs w:val="28"/>
        </w:rPr>
        <w:t xml:space="preserve">40% </w:t>
      </w:r>
      <w:r w:rsidRPr="00A54EAC">
        <w:rPr>
          <w:rFonts w:asciiTheme="majorBidi" w:eastAsia="Times New Roman" w:hAnsiTheme="majorBidi" w:cs="Arabic Transparent"/>
          <w:sz w:val="28"/>
          <w:szCs w:val="28"/>
          <w:rtl/>
        </w:rPr>
        <w:t xml:space="preserve"> وذلك عند استخدام الهيدروجين كغاز دفع. كما تم أيضاً اكتشاف حدود لعدم الاستقرار في البلازما المتولدة بواسطة أشعة الليزر والتي تلاقي أهمية في كثير من التطبيقات عند تصميم أنظمة مستقبلية ل</w:t>
      </w:r>
      <w:r w:rsidR="00AA0636">
        <w:rPr>
          <w:rFonts w:asciiTheme="majorBidi" w:eastAsia="Times New Roman" w:hAnsiTheme="majorBidi" w:cs="Arabic Transparent" w:hint="cs"/>
          <w:sz w:val="28"/>
          <w:szCs w:val="28"/>
          <w:rtl/>
        </w:rPr>
        <w:t>ل</w:t>
      </w:r>
      <w:r w:rsidRPr="00A54EAC">
        <w:rPr>
          <w:rFonts w:asciiTheme="majorBidi" w:eastAsia="Times New Roman" w:hAnsiTheme="majorBidi" w:cs="Arabic Transparent"/>
          <w:sz w:val="28"/>
          <w:szCs w:val="28"/>
          <w:rtl/>
        </w:rPr>
        <w:t>دفع</w:t>
      </w:r>
      <w:r w:rsidR="00AA0636">
        <w:rPr>
          <w:rFonts w:asciiTheme="majorBidi" w:eastAsia="Times New Roman" w:hAnsiTheme="majorBidi" w:cs="Arabic Transparent" w:hint="cs"/>
          <w:sz w:val="28"/>
          <w:szCs w:val="28"/>
          <w:rtl/>
        </w:rPr>
        <w:t xml:space="preserve"> باستخدام</w:t>
      </w:r>
      <w:r w:rsidRPr="00A54EAC">
        <w:rPr>
          <w:rFonts w:asciiTheme="majorBidi" w:eastAsia="Times New Roman" w:hAnsiTheme="majorBidi" w:cs="Arabic Transparent"/>
          <w:sz w:val="28"/>
          <w:szCs w:val="28"/>
          <w:rtl/>
        </w:rPr>
        <w:t xml:space="preserve"> الليزر .</w:t>
      </w:r>
    </w:p>
    <w:p w:rsidR="00424BB3" w:rsidRDefault="004E6BE6" w:rsidP="0062129F">
      <w:pPr>
        <w:tabs>
          <w:tab w:val="left" w:pos="8787"/>
        </w:tabs>
        <w:spacing w:after="0"/>
        <w:jc w:val="both"/>
        <w:rPr>
          <w:rFonts w:asciiTheme="majorBidi" w:eastAsia="Times New Roman" w:hAnsiTheme="majorBidi" w:cs="Arabic Transparent" w:hint="cs"/>
          <w:sz w:val="28"/>
          <w:szCs w:val="28"/>
          <w:rtl/>
        </w:rPr>
      </w:pPr>
      <w:r w:rsidRPr="00A54EAC">
        <w:rPr>
          <w:rFonts w:asciiTheme="majorBidi" w:eastAsia="Times New Roman" w:hAnsiTheme="majorBidi" w:cs="Arabic Transparent"/>
          <w:sz w:val="28"/>
          <w:szCs w:val="28"/>
          <w:rtl/>
        </w:rPr>
        <w:t xml:space="preserve">  بالإضافة إلى ذلك ولشمولية هذا الموضوع أجريت دراسات نظرية للبلازما المتولدة بواسطة أشعة الليزر في غاز الهيدروجين وذلك باستخدام نموذج يعتمد على منطقتين مختلفتين من درجات الحرارة </w:t>
      </w:r>
      <w:r w:rsidRPr="00A54EAC">
        <w:rPr>
          <w:rFonts w:asciiTheme="majorBidi" w:eastAsia="Times New Roman" w:hAnsiTheme="majorBidi" w:cs="Arabic Transparent"/>
          <w:sz w:val="28"/>
          <w:szCs w:val="28"/>
        </w:rPr>
        <w:t>(Mertogul and Krier, 1994)</w:t>
      </w:r>
      <w:r w:rsidRPr="00A54EAC">
        <w:rPr>
          <w:rFonts w:asciiTheme="majorBidi" w:eastAsia="Times New Roman" w:hAnsiTheme="majorBidi" w:cs="Arabic Transparent"/>
          <w:sz w:val="28"/>
          <w:szCs w:val="28"/>
          <w:rtl/>
        </w:rPr>
        <w:t xml:space="preserve"> . في هذا البحث تم وضع نموذج غير متزن لحركة البلازما بواسطة أشعة الليزر المتولدة في غاز الهيدروجين , واستخدم هذا النموذج للحصول على توقعات لعمليات الحالة المتزنة لطاقة الانتقال. واعتبر هذا النموذج هو الأول من نوعه الذي يشمل تتبع غير مستمر لأشعة الحزمة بمعامل انكسار متغير يعتمد على كثافة الإلكترونات في البلازما المتكونة بواسطة مصدر أشعة ليزر ثاني أكسيد الكربون ذو الطول الموجي </w:t>
      </w:r>
      <w:r w:rsidRPr="00A54EAC">
        <w:rPr>
          <w:rFonts w:asciiTheme="majorBidi" w:eastAsia="Times New Roman" w:hAnsiTheme="majorBidi" w:cs="Arabic Transparent"/>
          <w:sz w:val="28"/>
          <w:szCs w:val="28"/>
        </w:rPr>
        <w:t xml:space="preserve">10.6 </w:t>
      </w:r>
      <w:r w:rsidRPr="00A54EAC">
        <w:rPr>
          <w:rFonts w:asciiTheme="majorBidi" w:eastAsia="Times New Roman" w:hAnsiTheme="majorBidi" w:cs="Arabic Transparent"/>
          <w:sz w:val="28"/>
          <w:szCs w:val="28"/>
          <w:lang w:val="el-GR"/>
        </w:rPr>
        <w:t>μ</w:t>
      </w:r>
      <w:r w:rsidRPr="00A54EAC">
        <w:rPr>
          <w:rFonts w:asciiTheme="majorBidi" w:eastAsia="Times New Roman" w:hAnsiTheme="majorBidi" w:cs="Arabic Transparent"/>
          <w:sz w:val="28"/>
          <w:szCs w:val="28"/>
        </w:rPr>
        <w:t>m</w:t>
      </w:r>
      <w:r w:rsidRPr="00A54EAC">
        <w:rPr>
          <w:rFonts w:asciiTheme="majorBidi" w:eastAsia="Times New Roman" w:hAnsiTheme="majorBidi" w:cs="Arabic Transparent"/>
          <w:sz w:val="28"/>
          <w:szCs w:val="28"/>
          <w:rtl/>
        </w:rPr>
        <w:t xml:space="preserve"> . وتوصلت نتائج النموذج بأن جزء من قدرة أشعة الليزر الساقطة تمتص, بينما يتبقى الجزء الآخر منها في غاز الهيدروجين . وتمت مقارنة هذه النتائج بنتائج القياسات المعملية . واستخدام النموذج للحصول على توقعات لتكوين البلازما المتولدة بواسطة أشعة ليزر لها قدرة أعلى من تلك القدرة التي يمكن الحصول عليها معملياً, فتمت الدراسة عند القدرة العالية من أشعة الليزر الساقطة والتي تصل إلى </w:t>
      </w:r>
      <w:r w:rsidRPr="00A54EAC">
        <w:rPr>
          <w:rFonts w:asciiTheme="majorBidi" w:eastAsia="Times New Roman" w:hAnsiTheme="majorBidi" w:cs="Arabic Transparent"/>
          <w:sz w:val="28"/>
          <w:szCs w:val="28"/>
        </w:rPr>
        <w:t xml:space="preserve">700 KW </w:t>
      </w:r>
      <w:r w:rsidRPr="00A54EAC">
        <w:rPr>
          <w:rFonts w:asciiTheme="majorBidi" w:eastAsia="Times New Roman" w:hAnsiTheme="majorBidi" w:cs="Arabic Transparent"/>
          <w:sz w:val="28"/>
          <w:szCs w:val="28"/>
          <w:rtl/>
        </w:rPr>
        <w:t xml:space="preserve"> , ومشاهدة عدم اتزان حركي صغير في المناطق الداخلية للبلازما المتولدة بواسطة أشعة الليزر حتى عند هذه القدرة لأشعة الليزر. و أمكن تلخيص نتائج النموذج في ما يلي.</w:t>
      </w:r>
    </w:p>
    <w:p w:rsidR="00424BB3" w:rsidRDefault="004E6BE6" w:rsidP="0062129F">
      <w:pPr>
        <w:tabs>
          <w:tab w:val="left" w:pos="8787"/>
        </w:tabs>
        <w:spacing w:after="0"/>
        <w:jc w:val="both"/>
        <w:rPr>
          <w:rFonts w:asciiTheme="majorBidi" w:eastAsia="Times New Roman" w:hAnsiTheme="majorBidi" w:cs="Arabic Transparent" w:hint="cs"/>
          <w:sz w:val="28"/>
          <w:szCs w:val="28"/>
          <w:rtl/>
        </w:rPr>
      </w:pPr>
      <w:r w:rsidRPr="00A54EAC">
        <w:rPr>
          <w:rFonts w:asciiTheme="majorBidi" w:eastAsia="Times New Roman" w:hAnsiTheme="majorBidi" w:cs="Arabic Transparent"/>
          <w:sz w:val="28"/>
          <w:szCs w:val="28"/>
          <w:rtl/>
        </w:rPr>
        <w:t xml:space="preserve"> أولاً: الحصول على بلازما مستقرة للهيدروجين ,</w:t>
      </w:r>
    </w:p>
    <w:p w:rsidR="004E6BE6" w:rsidRPr="00A54EAC" w:rsidRDefault="004E6BE6" w:rsidP="00424BB3">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ثانياً: وجود حدود منخفضة ومرتفعة في منطقة إخماد البلازما. ومن أهم النتائج التي تم الحصول عليها هو انكماش منطقة البلازما المستقرة مع انخفاض الضغط حيث تتلاشى تماماً عند ضغط </w:t>
      </w:r>
      <w:r w:rsidR="00424BB3">
        <w:rPr>
          <w:rFonts w:asciiTheme="majorBidi" w:eastAsia="Times New Roman" w:hAnsiTheme="majorBidi" w:cs="Arabic Transparent"/>
          <w:sz w:val="28"/>
          <w:szCs w:val="28"/>
        </w:rPr>
        <w:t>25 pa</w:t>
      </w:r>
      <w:r w:rsidRPr="00A54EAC">
        <w:rPr>
          <w:rFonts w:asciiTheme="majorBidi" w:eastAsia="Times New Roman" w:hAnsiTheme="majorBidi" w:cs="Arabic Transparent"/>
          <w:sz w:val="28"/>
          <w:szCs w:val="28"/>
          <w:rtl/>
        </w:rPr>
        <w:t xml:space="preserve">. وهذا يوضح سبب فشل كل المحاولات السابقة التي أجريت لإشعال البلازما المتكونة في هيدروجين نقي حيث أن هذه المحاولات أجريت كلها عند ضغوط تقل عن </w:t>
      </w:r>
      <w:r w:rsidR="00424BB3">
        <w:rPr>
          <w:rFonts w:asciiTheme="majorBidi" w:eastAsia="Times New Roman" w:hAnsiTheme="majorBidi" w:cs="Arabic Transparent"/>
          <w:sz w:val="28"/>
          <w:szCs w:val="28"/>
        </w:rPr>
        <w:t>30 pa</w:t>
      </w:r>
      <w:r w:rsidRPr="00A54EAC">
        <w:rPr>
          <w:rFonts w:asciiTheme="majorBidi" w:eastAsia="Times New Roman" w:hAnsiTheme="majorBidi" w:cs="Arabic Transparent"/>
          <w:sz w:val="28"/>
          <w:szCs w:val="28"/>
          <w:rtl/>
        </w:rPr>
        <w:t xml:space="preserve">. كما أمكن فهم مشكلة الإشعال بطريقة اكثر وضوحاً باستخدام معدلات سريان متراكبة من فتحة ضيقة ذات أشكال هندسية مختلفة . وقد وجد أنه للحصول على إشعال ناجح فإن كتلة الفيض للغاز يجب أن تقع في المنطقة المستقرة قبل و بعد الإشعال , ينتج عن عملية الإشعال ارتفاع لحظي لضغط الدافع ليصل تقريبا إلى </w:t>
      </w:r>
      <w:r w:rsidR="00424BB3">
        <w:rPr>
          <w:rFonts w:asciiTheme="majorBidi" w:eastAsia="Times New Roman" w:hAnsiTheme="majorBidi" w:cs="Arabic Transparent"/>
          <w:sz w:val="28"/>
          <w:szCs w:val="28"/>
        </w:rPr>
        <w:t>50 pa</w:t>
      </w:r>
      <w:r w:rsidRPr="00A54EAC">
        <w:rPr>
          <w:rFonts w:asciiTheme="majorBidi" w:eastAsia="Times New Roman" w:hAnsiTheme="majorBidi" w:cs="Arabic Transparent"/>
          <w:sz w:val="28"/>
          <w:szCs w:val="28"/>
          <w:rtl/>
        </w:rPr>
        <w:t xml:space="preserve"> بعد إشعال البلازما نتيجة لامتصاص طاقة أشعة الليزر . وللتأثير الضار لهذا الضغط المرتفع على التكوين النبضي للدفع أجريت محاولة بواسطة نفس الباحثين لخفض الضغط الى قيمة </w:t>
      </w:r>
      <w:r w:rsidRPr="00A54EAC">
        <w:rPr>
          <w:rFonts w:asciiTheme="majorBidi" w:eastAsia="Times New Roman" w:hAnsiTheme="majorBidi" w:cs="Arabic Transparent"/>
          <w:sz w:val="28"/>
          <w:szCs w:val="28"/>
        </w:rPr>
        <w:t>(30-35)</w:t>
      </w:r>
      <w:r w:rsidR="00424BB3">
        <w:rPr>
          <w:rFonts w:asciiTheme="majorBidi" w:eastAsia="Times New Roman" w:hAnsiTheme="majorBidi" w:cs="Arabic Transparent"/>
          <w:sz w:val="28"/>
          <w:szCs w:val="28"/>
        </w:rPr>
        <w:t xml:space="preserve"> pa</w:t>
      </w:r>
      <w:r w:rsidRPr="00A54EAC">
        <w:rPr>
          <w:rFonts w:asciiTheme="majorBidi" w:eastAsia="Times New Roman" w:hAnsiTheme="majorBidi" w:cs="Arabic Transparent"/>
          <w:sz w:val="28"/>
          <w:szCs w:val="28"/>
          <w:rtl/>
        </w:rPr>
        <w:t xml:space="preserve">  وذلك باستخدام بلازما متحركة </w:t>
      </w:r>
      <w:r w:rsidRPr="00A54EAC">
        <w:rPr>
          <w:rFonts w:asciiTheme="majorBidi" w:eastAsia="Times New Roman" w:hAnsiTheme="majorBidi" w:cs="Arabic Transparent"/>
          <w:sz w:val="28"/>
          <w:szCs w:val="28"/>
          <w:rtl/>
        </w:rPr>
        <w:lastRenderedPageBreak/>
        <w:t xml:space="preserve">إلى أعلى لزيادة كتلة الفيض الساقطة على البلازما, ومن ثم فإن هذه الطريقة تحفظ البلازما من نقطة </w:t>
      </w:r>
      <w:r w:rsidR="00424BB3">
        <w:rPr>
          <w:rFonts w:asciiTheme="majorBidi" w:eastAsia="Times New Roman" w:hAnsiTheme="majorBidi" w:cs="Arabic Transparent"/>
          <w:sz w:val="28"/>
          <w:szCs w:val="28"/>
          <w:rtl/>
        </w:rPr>
        <w:t>الإخماد عند الحدود المتدنية لها</w:t>
      </w:r>
      <w:r w:rsidRPr="00A54EAC">
        <w:rPr>
          <w:rFonts w:asciiTheme="majorBidi" w:eastAsia="Times New Roman" w:hAnsiTheme="majorBidi" w:cs="Arabic Transparent"/>
          <w:sz w:val="28"/>
          <w:szCs w:val="28"/>
          <w:rtl/>
        </w:rPr>
        <w:t>. إضافة إلى ذلك أمكن الحصول على بيانات تختص بكفاءة التحويل في بلازما الهيدروجين خلال تكوين الحالة المستقرة لها,</w:t>
      </w:r>
      <w:r w:rsidR="00424BB3">
        <w:rPr>
          <w:rFonts w:asciiTheme="majorBidi" w:eastAsia="Times New Roman" w:hAnsiTheme="majorBidi" w:cs="Arabic Transparent" w:hint="cs"/>
          <w:sz w:val="28"/>
          <w:szCs w:val="28"/>
          <w:rtl/>
        </w:rPr>
        <w:t xml:space="preserve"> </w:t>
      </w:r>
      <w:r w:rsidRPr="00A54EAC">
        <w:rPr>
          <w:rFonts w:asciiTheme="majorBidi" w:eastAsia="Times New Roman" w:hAnsiTheme="majorBidi" w:cs="Arabic Transparent"/>
          <w:sz w:val="28"/>
          <w:szCs w:val="28"/>
          <w:rtl/>
        </w:rPr>
        <w:t xml:space="preserve">و وجد أن كفاءة التحويل تصل إلى قيمة </w:t>
      </w:r>
      <w:r w:rsidRPr="00A54EAC">
        <w:rPr>
          <w:rFonts w:asciiTheme="majorBidi" w:eastAsia="Times New Roman" w:hAnsiTheme="majorBidi" w:cs="Arabic Transparent"/>
          <w:sz w:val="28"/>
          <w:szCs w:val="28"/>
        </w:rPr>
        <w:t xml:space="preserve">60% </w:t>
      </w:r>
      <w:r w:rsidRPr="00A54EAC">
        <w:rPr>
          <w:rFonts w:asciiTheme="majorBidi" w:eastAsia="Times New Roman" w:hAnsiTheme="majorBidi" w:cs="Arabic Transparent"/>
          <w:sz w:val="28"/>
          <w:szCs w:val="28"/>
          <w:rtl/>
        </w:rPr>
        <w:t xml:space="preserve"> عند كتلة فيض تشابه تلك التي وجدت في دفع الليزر.</w:t>
      </w:r>
    </w:p>
    <w:p w:rsidR="004E6BE6" w:rsidRPr="00A54EAC" w:rsidRDefault="004E6BE6" w:rsidP="00424BB3">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يعتبر الدفع لمركبات الفضاء بواسطة حزمة أشعة الليزر من وسائل الدفع التي جذبت اهتمام الدارسين في الآونة الأخيرة لما لها من مميزات رئيسية من حيث قلة وزن النظام و إمكانية </w:t>
      </w:r>
      <w:r w:rsidR="00424BB3">
        <w:rPr>
          <w:rFonts w:asciiTheme="majorBidi" w:eastAsia="Times New Roman" w:hAnsiTheme="majorBidi" w:cs="Arabic Transparent" w:hint="cs"/>
          <w:sz w:val="28"/>
          <w:szCs w:val="28"/>
          <w:rtl/>
        </w:rPr>
        <w:t>التحكم في</w:t>
      </w:r>
      <w:r w:rsidRPr="00A54EAC">
        <w:rPr>
          <w:rFonts w:asciiTheme="majorBidi" w:eastAsia="Times New Roman" w:hAnsiTheme="majorBidi" w:cs="Arabic Transparent"/>
          <w:sz w:val="28"/>
          <w:szCs w:val="28"/>
          <w:rtl/>
        </w:rPr>
        <w:t xml:space="preserve"> مصدر الطاقة عن بعد من مركبة الفضاء, وقلة استهلاك الوقود. لذلك اعتبرت هذه الوسيلة من أعلى الوسائل التي تستخدم للدفع و قوة التحرك .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بناء على ذلك اهتم ايفياد ويشاياهو </w:t>
      </w:r>
      <w:r w:rsidRPr="00A54EAC">
        <w:rPr>
          <w:rFonts w:asciiTheme="majorBidi" w:eastAsia="Times New Roman" w:hAnsiTheme="majorBidi" w:cs="Arabic Transparent"/>
          <w:sz w:val="28"/>
          <w:szCs w:val="28"/>
        </w:rPr>
        <w:t xml:space="preserve"> (Aviad and Yeshayahou ,1998)</w:t>
      </w:r>
      <w:r w:rsidRPr="00A54EAC">
        <w:rPr>
          <w:rFonts w:asciiTheme="majorBidi" w:eastAsia="Times New Roman" w:hAnsiTheme="majorBidi" w:cs="Arabic Transparent"/>
          <w:sz w:val="28"/>
          <w:szCs w:val="28"/>
          <w:rtl/>
        </w:rPr>
        <w:t xml:space="preserve">بتصميم نظام دفع بالليزر يعتمد على طريقة النبض المتكرر بالاخذ في الاعتبار العمليات الفيزيائية الهامة التي تحدث داخل المحرك , مثل عملية برمشتراهلنج العكسية و تكون موجات يصاحبها ضجيج تنتشر في اتجاه محدد. ارتكزت الدراسة على الانتقال المداري لهومن </w:t>
      </w:r>
      <w:r w:rsidRPr="00A54EAC">
        <w:rPr>
          <w:rFonts w:asciiTheme="majorBidi" w:eastAsia="Times New Roman" w:hAnsiTheme="majorBidi" w:cs="Arabic Transparent"/>
          <w:sz w:val="28"/>
          <w:szCs w:val="28"/>
        </w:rPr>
        <w:t>(Hohmann orbital transfer)</w:t>
      </w:r>
      <w:r w:rsidRPr="00A54EAC">
        <w:rPr>
          <w:rFonts w:asciiTheme="majorBidi" w:eastAsia="Times New Roman" w:hAnsiTheme="majorBidi" w:cs="Arabic Transparent"/>
          <w:sz w:val="28"/>
          <w:szCs w:val="28"/>
          <w:rtl/>
        </w:rPr>
        <w:t xml:space="preserve"> ، وذلك باستخدام محرك ذو فتحة على شكل قطع ناقص تعمل على تجميع حزمة الليزر في المنطقة البؤرية مما يؤدي لتأين الغاز و اشتعال البلازما . وتمت دراسة عملية لتجميع حزمة الليزر وفقاً لتقنية تتبع مسار الشعاع , مع تطبيق محاكاة حسابية لتفسير تأثير خشونة حوائط الفتحة ولتحديد حساسية توزيع شدة استضاءة الليزر داخل المنطقة البؤرية (ومنها حيز التأين الابتدائي).  أوضحت نتائج هذه الدراسة انه لرفع قمر صناعي  يزن </w:t>
      </w:r>
      <w:r w:rsidRPr="00A54EAC">
        <w:rPr>
          <w:rFonts w:asciiTheme="majorBidi" w:eastAsia="Times New Roman" w:hAnsiTheme="majorBidi" w:cs="Arabic Transparent"/>
          <w:sz w:val="28"/>
          <w:szCs w:val="28"/>
        </w:rPr>
        <w:t>500kg</w:t>
      </w:r>
      <w:r w:rsidRPr="00A54EAC">
        <w:rPr>
          <w:rFonts w:asciiTheme="majorBidi" w:eastAsia="Times New Roman" w:hAnsiTheme="majorBidi" w:cs="Arabic Transparent"/>
          <w:sz w:val="28"/>
          <w:szCs w:val="28"/>
          <w:rtl/>
        </w:rPr>
        <w:t xml:space="preserve"> لمسافة</w:t>
      </w:r>
      <w:r w:rsidRPr="00A54EAC">
        <w:rPr>
          <w:rFonts w:asciiTheme="majorBidi" w:eastAsia="Times New Roman" w:hAnsiTheme="majorBidi" w:cs="Arabic Transparent"/>
          <w:sz w:val="28"/>
          <w:szCs w:val="28"/>
        </w:rPr>
        <w:t xml:space="preserve"> </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(300-3600) km</w:t>
      </w:r>
      <w:r w:rsidRPr="00A54EAC">
        <w:rPr>
          <w:rFonts w:asciiTheme="majorBidi" w:eastAsia="Times New Roman" w:hAnsiTheme="majorBidi" w:cs="Arabic Transparent"/>
          <w:sz w:val="28"/>
          <w:szCs w:val="28"/>
          <w:rtl/>
        </w:rPr>
        <w:t xml:space="preserve"> فوق سطح الأرض فإن التصميم المناسب للمحرك يعطي قوة تساوي </w:t>
      </w:r>
      <w:r w:rsidRPr="00A54EAC">
        <w:rPr>
          <w:rFonts w:asciiTheme="majorBidi" w:eastAsia="Times New Roman" w:hAnsiTheme="majorBidi" w:cs="Arabic Transparent"/>
          <w:sz w:val="28"/>
          <w:szCs w:val="28"/>
        </w:rPr>
        <w:t>19600 N</w:t>
      </w:r>
      <w:r w:rsidRPr="00A54EAC">
        <w:rPr>
          <w:rFonts w:asciiTheme="majorBidi" w:eastAsia="Times New Roman" w:hAnsiTheme="majorBidi" w:cs="Arabic Transparent"/>
          <w:sz w:val="28"/>
          <w:szCs w:val="28"/>
          <w:rtl/>
        </w:rPr>
        <w:t xml:space="preserve"> مع زمن دفعة</w:t>
      </w:r>
      <w:r w:rsidRPr="00A54EAC">
        <w:rPr>
          <w:rFonts w:asciiTheme="majorBidi" w:eastAsia="Times New Roman" w:hAnsiTheme="majorBidi" w:cs="Arabic Transparent"/>
          <w:sz w:val="28"/>
          <w:szCs w:val="28"/>
        </w:rPr>
        <w:t>I</w:t>
      </w:r>
      <w:r w:rsidRPr="00A54EAC">
        <w:rPr>
          <w:rFonts w:asciiTheme="majorBidi" w:eastAsia="Times New Roman" w:hAnsiTheme="majorBidi" w:cs="Arabic Transparent"/>
          <w:sz w:val="28"/>
          <w:szCs w:val="28"/>
          <w:vertAlign w:val="subscript"/>
        </w:rPr>
        <w:t>sp</w:t>
      </w:r>
      <w:r w:rsidRPr="00A54EAC">
        <w:rPr>
          <w:rFonts w:asciiTheme="majorBidi" w:eastAsia="Times New Roman" w:hAnsiTheme="majorBidi" w:cs="Arabic Transparent"/>
          <w:sz w:val="28"/>
          <w:szCs w:val="28"/>
          <w:rtl/>
        </w:rPr>
        <w:t xml:space="preserve"> قدره </w:t>
      </w:r>
      <w:r w:rsidRPr="00A54EAC">
        <w:rPr>
          <w:rFonts w:asciiTheme="majorBidi" w:eastAsia="Times New Roman" w:hAnsiTheme="majorBidi" w:cs="Arabic Transparent"/>
          <w:sz w:val="28"/>
          <w:szCs w:val="28"/>
        </w:rPr>
        <w:t>1200 s</w:t>
      </w:r>
      <w:r w:rsidRPr="00A54EAC">
        <w:rPr>
          <w:rFonts w:asciiTheme="majorBidi" w:eastAsia="Times New Roman" w:hAnsiTheme="majorBidi" w:cs="Arabic Transparent"/>
          <w:sz w:val="28"/>
          <w:szCs w:val="28"/>
          <w:rtl/>
        </w:rPr>
        <w:t xml:space="preserve"> . ويستلزم لذلك مصدر لأشعة الليزر بقدرة </w:t>
      </w:r>
      <w:r w:rsidRPr="00A54EAC">
        <w:rPr>
          <w:rFonts w:asciiTheme="majorBidi" w:eastAsia="Times New Roman" w:hAnsiTheme="majorBidi" w:cs="Arabic Transparent"/>
          <w:sz w:val="28"/>
          <w:szCs w:val="28"/>
        </w:rPr>
        <w:t>400 MW</w:t>
      </w:r>
      <w:r w:rsidRPr="00A54EAC">
        <w:rPr>
          <w:rFonts w:asciiTheme="majorBidi" w:eastAsia="Times New Roman" w:hAnsiTheme="majorBidi" w:cs="Arabic Transparent"/>
          <w:sz w:val="28"/>
          <w:szCs w:val="28"/>
          <w:rtl/>
        </w:rPr>
        <w:t xml:space="preserve">  لتكوين اندفاع بقيمة </w:t>
      </w:r>
      <w:r w:rsidRPr="00A54EAC">
        <w:rPr>
          <w:rFonts w:asciiTheme="majorBidi" w:eastAsia="Times New Roman" w:hAnsiTheme="majorBidi" w:cs="Arabic Transparent"/>
          <w:sz w:val="28"/>
          <w:szCs w:val="28"/>
        </w:rPr>
        <w:t>10,000/sec</w:t>
      </w:r>
      <w:r w:rsidRPr="00A54EAC">
        <w:rPr>
          <w:rFonts w:asciiTheme="majorBidi" w:eastAsia="Times New Roman" w:hAnsiTheme="majorBidi" w:cs="Arabic Transparent"/>
          <w:sz w:val="28"/>
          <w:szCs w:val="28"/>
          <w:rtl/>
        </w:rPr>
        <w:t xml:space="preserve"> (نبضة في الثانية) وطول نبضة </w:t>
      </w:r>
      <w:r w:rsidRPr="00A54EAC">
        <w:rPr>
          <w:rFonts w:asciiTheme="majorBidi" w:eastAsia="Times New Roman" w:hAnsiTheme="majorBidi" w:cs="Arabic Transparent"/>
          <w:sz w:val="28"/>
          <w:szCs w:val="28"/>
        </w:rPr>
        <w:t>30 ns</w:t>
      </w:r>
      <w:r w:rsidRPr="00A54EAC">
        <w:rPr>
          <w:rFonts w:asciiTheme="majorBidi" w:eastAsia="Times New Roman" w:hAnsiTheme="majorBidi" w:cs="Arabic Transparent"/>
          <w:sz w:val="28"/>
          <w:szCs w:val="28"/>
          <w:rtl/>
        </w:rPr>
        <w:t xml:space="preserve">  بطاقة تصل الى  </w:t>
      </w:r>
      <w:r w:rsidRPr="00A54EAC">
        <w:rPr>
          <w:rFonts w:asciiTheme="majorBidi" w:eastAsia="Times New Roman" w:hAnsiTheme="majorBidi" w:cs="Arabic Transparent"/>
          <w:sz w:val="28"/>
          <w:szCs w:val="28"/>
        </w:rPr>
        <w:t>50 kJ</w:t>
      </w:r>
      <w:r w:rsidRPr="00A54EAC">
        <w:rPr>
          <w:rFonts w:asciiTheme="majorBidi" w:eastAsia="Times New Roman" w:hAnsiTheme="majorBidi" w:cs="Arabic Transparent"/>
          <w:sz w:val="28"/>
          <w:szCs w:val="28"/>
          <w:rtl/>
        </w:rPr>
        <w:t xml:space="preserve"> للنبضة .</w:t>
      </w:r>
    </w:p>
    <w:p w:rsidR="004E6BE6" w:rsidRPr="00A54EAC" w:rsidRDefault="004E6BE6" w:rsidP="00424BB3">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كما وضع باكهوموف وجريجري مفهوماً جديداً لتقنية الدفع بالليزر </w:t>
      </w:r>
      <w:r w:rsidRPr="00A54EAC">
        <w:rPr>
          <w:rFonts w:asciiTheme="majorBidi" w:eastAsia="Times New Roman" w:hAnsiTheme="majorBidi" w:cs="Arabic Transparent"/>
          <w:sz w:val="28"/>
          <w:szCs w:val="28"/>
        </w:rPr>
        <w:t>2000)</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Pakhomov and Gregory,</w:t>
      </w:r>
      <w:r w:rsidRPr="00A54EAC">
        <w:rPr>
          <w:rFonts w:asciiTheme="majorBidi" w:eastAsia="Times New Roman" w:hAnsiTheme="majorBidi" w:cs="Arabic Transparent"/>
          <w:sz w:val="28"/>
          <w:szCs w:val="28"/>
          <w:rtl/>
        </w:rPr>
        <w:t>) اعتمد على مصادر لأشعة الليزر تعمل بنبضات في حدود البيكوثانية أو أجزاء من البيكوثانية</w:t>
      </w:r>
      <w:r w:rsidR="00424BB3">
        <w:rPr>
          <w:rFonts w:asciiTheme="majorBidi" w:eastAsia="Times New Roman" w:hAnsiTheme="majorBidi" w:cs="Arabic Transparent" w:hint="cs"/>
          <w:sz w:val="28"/>
          <w:szCs w:val="28"/>
          <w:rtl/>
        </w:rPr>
        <w:t xml:space="preserve"> </w:t>
      </w:r>
      <w:r w:rsidR="00424BB3">
        <w:rPr>
          <w:rFonts w:asciiTheme="majorBidi" w:eastAsia="Times New Roman" w:hAnsiTheme="majorBidi" w:cs="Arabic Transparent"/>
          <w:sz w:val="28"/>
          <w:szCs w:val="28"/>
        </w:rPr>
        <w:t>sec</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vertAlign w:val="superscript"/>
        </w:rPr>
        <w:t>-12</w:t>
      </w:r>
      <w:r w:rsidRPr="00A54EAC">
        <w:rPr>
          <w:rFonts w:asciiTheme="majorBidi" w:eastAsia="Times New Roman" w:hAnsiTheme="majorBidi" w:cs="Arabic Transparent"/>
          <w:sz w:val="28"/>
          <w:szCs w:val="28"/>
          <w:rtl/>
        </w:rPr>
        <w:t xml:space="preserve"> . وتعتبر هذه الدراسة هي الأبسط في التركيب لتقنية </w:t>
      </w:r>
      <w:r w:rsidR="00424BB3" w:rsidRPr="00A54EAC">
        <w:rPr>
          <w:rFonts w:asciiTheme="majorBidi" w:eastAsia="Times New Roman" w:hAnsiTheme="majorBidi" w:cs="Arabic Transparent"/>
          <w:sz w:val="28"/>
          <w:szCs w:val="28"/>
          <w:rtl/>
        </w:rPr>
        <w:t xml:space="preserve">الدفع </w:t>
      </w:r>
      <w:r w:rsidR="00424BB3">
        <w:rPr>
          <w:rFonts w:asciiTheme="majorBidi" w:eastAsia="Times New Roman" w:hAnsiTheme="majorBidi" w:cs="Arabic Transparent" w:hint="cs"/>
          <w:sz w:val="28"/>
          <w:szCs w:val="28"/>
          <w:rtl/>
        </w:rPr>
        <w:t>ب</w:t>
      </w:r>
      <w:r w:rsidRPr="00A54EAC">
        <w:rPr>
          <w:rFonts w:asciiTheme="majorBidi" w:eastAsia="Times New Roman" w:hAnsiTheme="majorBidi" w:cs="Arabic Transparent"/>
          <w:sz w:val="28"/>
          <w:szCs w:val="28"/>
          <w:rtl/>
        </w:rPr>
        <w:t xml:space="preserve">الليزر </w:t>
      </w:r>
      <w:r w:rsidR="00424BB3">
        <w:rPr>
          <w:rFonts w:asciiTheme="majorBidi" w:eastAsia="Times New Roman" w:hAnsiTheme="majorBidi" w:cs="Arabic Transparent"/>
          <w:sz w:val="28"/>
          <w:szCs w:val="28"/>
          <w:rtl/>
        </w:rPr>
        <w:t>للمركبات الفضائية</w:t>
      </w:r>
      <w:r w:rsidRPr="00A54EAC">
        <w:rPr>
          <w:rFonts w:asciiTheme="majorBidi" w:eastAsia="Times New Roman" w:hAnsiTheme="majorBidi" w:cs="Arabic Transparent"/>
          <w:sz w:val="28"/>
          <w:szCs w:val="28"/>
          <w:rtl/>
        </w:rPr>
        <w:t>,</w:t>
      </w:r>
      <w:r w:rsidR="00424BB3">
        <w:rPr>
          <w:rFonts w:asciiTheme="majorBidi" w:eastAsia="Times New Roman" w:hAnsiTheme="majorBidi" w:cs="Arabic Transparent" w:hint="cs"/>
          <w:sz w:val="28"/>
          <w:szCs w:val="28"/>
          <w:rtl/>
        </w:rPr>
        <w:t xml:space="preserve"> </w:t>
      </w:r>
      <w:r w:rsidRPr="00A54EAC">
        <w:rPr>
          <w:rFonts w:asciiTheme="majorBidi" w:eastAsia="Times New Roman" w:hAnsiTheme="majorBidi" w:cs="Arabic Transparent"/>
          <w:sz w:val="28"/>
          <w:szCs w:val="28"/>
          <w:rtl/>
        </w:rPr>
        <w:t>والتي يمكنها أن تتجاوز بعض القيود التي تحجم التقدم في هذه التقنية وذلك باستخدام مصدر لليزر يؤدي إلى احتراق غاز الدفع و تكوين موجات تساعد على انتقال العزم . و أوضحت النتائج العملية أن هذه التقنيات الحديثة سوف تأخذ مكانها في مستقبل التطبيقات للانتقالات الفضائية.</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في عام </w:t>
      </w:r>
      <w:r w:rsidRPr="00A54EAC">
        <w:rPr>
          <w:rFonts w:asciiTheme="majorBidi" w:eastAsia="Times New Roman" w:hAnsiTheme="majorBidi" w:cs="Arabic Transparent"/>
          <w:sz w:val="28"/>
          <w:szCs w:val="28"/>
        </w:rPr>
        <w:t>2001</w:t>
      </w:r>
      <w:r w:rsidRPr="00A54EAC">
        <w:rPr>
          <w:rFonts w:asciiTheme="majorBidi" w:eastAsia="Times New Roman" w:hAnsiTheme="majorBidi" w:cs="Arabic Transparent"/>
          <w:sz w:val="28"/>
          <w:szCs w:val="28"/>
          <w:rtl/>
        </w:rPr>
        <w:t xml:space="preserve"> أجريت دراسة نظرية لتحليل الدفع بالليزر عند استخدام مصادر لأشعة الليزر تعمل بموجات مستمرة </w:t>
      </w:r>
      <w:r w:rsidRPr="00A54EAC">
        <w:rPr>
          <w:rFonts w:asciiTheme="majorBidi" w:eastAsia="Times New Roman" w:hAnsiTheme="majorBidi" w:cs="Arabic Transparent"/>
          <w:sz w:val="28"/>
          <w:szCs w:val="28"/>
        </w:rPr>
        <w:t xml:space="preserve"> (Komurasaki et al , 2001)</w:t>
      </w:r>
      <w:r w:rsidRPr="00A54EAC">
        <w:rPr>
          <w:rFonts w:asciiTheme="majorBidi" w:eastAsia="Times New Roman" w:hAnsiTheme="majorBidi" w:cs="Arabic Transparent"/>
          <w:sz w:val="28"/>
          <w:szCs w:val="28"/>
          <w:rtl/>
        </w:rPr>
        <w:t>.ارتكز هذا التحليل على نمذجة عددية لدراسة النظام البصري لأشعة الليزر و عملية برمشتراهلنج  العكسية للامتصاص  بجانب تفاعلات التأين و إعادة الاتحاد و الانبعاث الطيفي و التوصيل الحراري و الحمل الحراري لتكوين الدفع و اتزان الطاقة في الدفع . وقد تم التغلب على صعوبة الحسابات الناتجة عن القيم الصغيرة لمعدل السريان باستخدام نظام ضمني لتشقق متجه الفيض. وقد أوضحت النتائج أن هناك توافقاً جيداً بين المواضع المحسوبة للبلازما المتكونة بواسطة أشعة الليزر في الدافع الغازي و تلك المقاسة عملياً . كما أعطت النتائج تقديراً لكفاءة تحويل للطاقة يعادل %</w:t>
      </w:r>
      <w:r w:rsidRPr="00A54EAC">
        <w:rPr>
          <w:rFonts w:asciiTheme="majorBidi" w:eastAsia="Times New Roman" w:hAnsiTheme="majorBidi" w:cs="Arabic Transparent"/>
          <w:sz w:val="28"/>
          <w:szCs w:val="28"/>
        </w:rPr>
        <w:t xml:space="preserve">23 </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tl/>
        </w:rPr>
        <w:lastRenderedPageBreak/>
        <w:t xml:space="preserve">بينما الجزء المتبقي من قدرة الليزر وجد أنه يفقد على شكل انبعاث طيفي من منطقة البلازما المتكونة كما يحمل جزء منه بواسطة حزمة الليزر المارة خلال التفاعل .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في السنوات الأخيرة بدأ الاهتمام باستخدام دافع من الصلب ففي عام </w:t>
      </w:r>
      <w:r w:rsidRPr="00A54EAC">
        <w:rPr>
          <w:rFonts w:asciiTheme="majorBidi" w:eastAsia="Times New Roman" w:hAnsiTheme="majorBidi" w:cs="Arabic Transparent"/>
          <w:sz w:val="28"/>
          <w:szCs w:val="28"/>
        </w:rPr>
        <w:t>2002</w:t>
      </w:r>
      <w:r w:rsidRPr="00A54EAC">
        <w:rPr>
          <w:rFonts w:asciiTheme="majorBidi" w:eastAsia="Times New Roman" w:hAnsiTheme="majorBidi" w:cs="Arabic Transparent"/>
          <w:sz w:val="28"/>
          <w:szCs w:val="28"/>
          <w:rtl/>
        </w:rPr>
        <w:t xml:space="preserve"> قام الباحث باكهوموف ومجموعته </w:t>
      </w:r>
      <w:r w:rsidRPr="00A54EAC">
        <w:rPr>
          <w:rFonts w:asciiTheme="majorBidi" w:eastAsia="Times New Roman" w:hAnsiTheme="majorBidi" w:cs="Arabic Transparent"/>
          <w:sz w:val="28"/>
          <w:szCs w:val="28"/>
        </w:rPr>
        <w:t xml:space="preserve"> (Pakhomov et al , 2002)</w:t>
      </w:r>
      <w:r w:rsidRPr="00A54EAC">
        <w:rPr>
          <w:rFonts w:asciiTheme="majorBidi" w:eastAsia="Times New Roman" w:hAnsiTheme="majorBidi" w:cs="Arabic Transparent"/>
          <w:sz w:val="28"/>
          <w:szCs w:val="28"/>
          <w:rtl/>
        </w:rPr>
        <w:t>بإجراء بحث يعتمد على الانتزاع بقوة دفع الليزر (</w:t>
      </w:r>
      <w:r w:rsidRPr="00A54EAC">
        <w:rPr>
          <w:rFonts w:asciiTheme="majorBidi" w:eastAsia="Times New Roman" w:hAnsiTheme="majorBidi" w:cs="Arabic Transparent"/>
          <w:sz w:val="28"/>
          <w:szCs w:val="28"/>
        </w:rPr>
        <w:t>ablative laser propulsion</w:t>
      </w:r>
      <w:r w:rsidRPr="00A54EAC">
        <w:rPr>
          <w:rFonts w:asciiTheme="majorBidi" w:eastAsia="Times New Roman" w:hAnsiTheme="majorBidi" w:cs="Arabic Transparent"/>
          <w:sz w:val="28"/>
          <w:szCs w:val="28"/>
          <w:rtl/>
        </w:rPr>
        <w:t>)  لمركبات الفضاء  باستخدام مصادر لأشعة الليزر ذات الطاقة العالية والنبضات القصيرة الأقل من (</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vertAlign w:val="superscript"/>
        </w:rPr>
        <w:t>-10</w:t>
      </w:r>
      <w:r w:rsidRPr="00A54EAC">
        <w:rPr>
          <w:rFonts w:asciiTheme="majorBidi" w:eastAsia="Times New Roman" w:hAnsiTheme="majorBidi" w:cs="Arabic Transparent"/>
          <w:sz w:val="28"/>
          <w:szCs w:val="28"/>
        </w:rPr>
        <w:t>sec</w:t>
      </w:r>
      <w:r w:rsidRPr="00A54EAC">
        <w:rPr>
          <w:rFonts w:asciiTheme="majorBidi" w:eastAsia="Times New Roman" w:hAnsiTheme="majorBidi" w:cs="Arabic Transparent"/>
          <w:sz w:val="28"/>
          <w:szCs w:val="28"/>
          <w:rtl/>
        </w:rPr>
        <w:t xml:space="preserve">) . يتم تجميعها على هدف الدفع الصلب . تحت هذه الظروف يحدث انفصال لحظي للبلازما ,عندئذٍ يسود الانتزاع  للدافع الصلب عن الآليات الأخرى الممكنة لانتقال العزم . و أجريت الدراسة على عناصر مختلفة للهدف الصلب تنتزع عند سقوط أشعة عليها ذات شدة استضاءة تصل إلى </w:t>
      </w:r>
      <w:r w:rsidRPr="00A54EAC">
        <w:rPr>
          <w:rFonts w:asciiTheme="majorBidi" w:eastAsia="Times New Roman" w:hAnsiTheme="majorBidi" w:cs="Arabic Transparent"/>
          <w:sz w:val="28"/>
          <w:szCs w:val="28"/>
        </w:rPr>
        <w:t xml:space="preserve"> 3x10</w:t>
      </w:r>
      <w:r w:rsidRPr="00A54EAC">
        <w:rPr>
          <w:rFonts w:asciiTheme="majorBidi" w:eastAsia="Times New Roman" w:hAnsiTheme="majorBidi" w:cs="Arabic Transparent"/>
          <w:sz w:val="28"/>
          <w:szCs w:val="28"/>
          <w:vertAlign w:val="superscript"/>
        </w:rPr>
        <w:t>13</w:t>
      </w:r>
      <w:r w:rsidRPr="00A54EAC">
        <w:rPr>
          <w:rFonts w:asciiTheme="majorBidi" w:eastAsia="Times New Roman" w:hAnsiTheme="majorBidi" w:cs="Arabic Transparent"/>
          <w:sz w:val="28"/>
          <w:szCs w:val="28"/>
        </w:rPr>
        <w:t>W/cm</w:t>
      </w:r>
      <w:r w:rsidRPr="00A54EAC">
        <w:rPr>
          <w:rFonts w:asciiTheme="majorBidi" w:eastAsia="Times New Roman" w:hAnsiTheme="majorBidi" w:cs="Arabic Transparent"/>
          <w:sz w:val="28"/>
          <w:szCs w:val="28"/>
          <w:vertAlign w:val="superscript"/>
        </w:rPr>
        <w:t>2</w:t>
      </w:r>
      <w:r w:rsidRPr="00A54EAC">
        <w:rPr>
          <w:rFonts w:asciiTheme="majorBidi" w:eastAsia="Times New Roman" w:hAnsiTheme="majorBidi" w:cs="Arabic Transparent"/>
          <w:sz w:val="28"/>
          <w:szCs w:val="28"/>
          <w:vertAlign w:val="superscript"/>
          <w:rtl/>
        </w:rPr>
        <w:t xml:space="preserve"> </w:t>
      </w:r>
      <w:r w:rsidRPr="00A54EAC">
        <w:rPr>
          <w:rFonts w:asciiTheme="majorBidi" w:eastAsia="Times New Roman" w:hAnsiTheme="majorBidi" w:cs="Arabic Transparent"/>
          <w:sz w:val="28"/>
          <w:szCs w:val="28"/>
          <w:rtl/>
        </w:rPr>
        <w:t xml:space="preserve">ناتجة عن مصدر ليزر نبضي ذو طول نبضة </w:t>
      </w:r>
      <w:r w:rsidRPr="00A54EAC">
        <w:rPr>
          <w:rFonts w:asciiTheme="majorBidi" w:eastAsia="Times New Roman" w:hAnsiTheme="majorBidi" w:cs="Arabic Transparent"/>
          <w:sz w:val="28"/>
          <w:szCs w:val="28"/>
        </w:rPr>
        <w:t>100 ps</w:t>
      </w:r>
      <w:r w:rsidRPr="00A54EAC">
        <w:rPr>
          <w:rFonts w:asciiTheme="majorBidi" w:eastAsia="Times New Roman" w:hAnsiTheme="majorBidi" w:cs="Arabic Transparent"/>
          <w:sz w:val="28"/>
          <w:szCs w:val="28"/>
          <w:rtl/>
        </w:rPr>
        <w:t xml:space="preserve"> و طول موجي </w:t>
      </w:r>
      <w:r w:rsidRPr="00A54EAC">
        <w:rPr>
          <w:rFonts w:asciiTheme="majorBidi" w:eastAsia="Times New Roman" w:hAnsiTheme="majorBidi" w:cs="Arabic Transparent"/>
          <w:sz w:val="28"/>
          <w:szCs w:val="28"/>
        </w:rPr>
        <w:t>532 nm</w:t>
      </w:r>
      <w:r w:rsidRPr="00A54EAC">
        <w:rPr>
          <w:rFonts w:asciiTheme="majorBidi" w:eastAsia="Times New Roman" w:hAnsiTheme="majorBidi" w:cs="Arabic Transparent"/>
          <w:sz w:val="28"/>
          <w:szCs w:val="28"/>
          <w:rtl/>
        </w:rPr>
        <w:t xml:space="preserve"> . وتم تجميع معظم النتائج باستخدام تقنية زمن الطيران لتعيين سرعة الأيونات و كثافتها , وكذلك التوزيع الزاوي لكثافة الأيونات و معدل فقد الكتلة (انتزاعها). من هذه النتائج تم حساب قوة التحرك و محصلة العزم المؤثرة على الأهداف نتيجة للانتزاع . وقد وجد انه من شروط التشعيع المستخدمة فإن أعلى قيمة لـزمن دفعة الانتزاع  </w:t>
      </w:r>
      <w:r w:rsidRPr="00A54EAC">
        <w:rPr>
          <w:rFonts w:asciiTheme="majorBidi" w:eastAsia="Times New Roman" w:hAnsiTheme="majorBidi" w:cs="Arabic Transparent"/>
          <w:sz w:val="28"/>
          <w:szCs w:val="28"/>
        </w:rPr>
        <w:t>I</w:t>
      </w:r>
      <w:r w:rsidRPr="00A54EAC">
        <w:rPr>
          <w:rFonts w:asciiTheme="majorBidi" w:eastAsia="Times New Roman" w:hAnsiTheme="majorBidi" w:cs="Arabic Transparent"/>
          <w:sz w:val="28"/>
          <w:szCs w:val="28"/>
          <w:vertAlign w:val="subscript"/>
        </w:rPr>
        <w:t>sp</w:t>
      </w:r>
      <w:r w:rsidRPr="00A54EAC">
        <w:rPr>
          <w:rFonts w:asciiTheme="majorBidi" w:eastAsia="Times New Roman" w:hAnsiTheme="majorBidi" w:cs="Arabic Transparent"/>
          <w:sz w:val="28"/>
          <w:szCs w:val="28"/>
          <w:rtl/>
        </w:rPr>
        <w:t xml:space="preserve">  يحدث بقوة دفع لليزر ( اقل من معدلات الفقد أو تحريك الكتلة) , أمكن الحصول على ذلك من أهداف صلبة ذات قيمة منخفضة للعدد الذري. بينما العناصر ذات العدد الذري الكبير فأعطت قيماً عالية للعزم . كما أشارت الحسابات أن أعلى قيمة لزمن دفعة الانتزاع </w:t>
      </w:r>
      <w:r w:rsidRPr="00A54EAC">
        <w:rPr>
          <w:rFonts w:asciiTheme="majorBidi" w:eastAsia="Times New Roman" w:hAnsiTheme="majorBidi" w:cs="Arabic Transparent"/>
          <w:sz w:val="28"/>
          <w:szCs w:val="28"/>
        </w:rPr>
        <w:t>I</w:t>
      </w:r>
      <w:r w:rsidRPr="00A54EAC">
        <w:rPr>
          <w:rFonts w:asciiTheme="majorBidi" w:eastAsia="Times New Roman" w:hAnsiTheme="majorBidi" w:cs="Arabic Transparent"/>
          <w:sz w:val="28"/>
          <w:szCs w:val="28"/>
          <w:vertAlign w:val="subscript"/>
        </w:rPr>
        <w:t>sp</w:t>
      </w:r>
      <w:r w:rsidRPr="00A54EAC">
        <w:rPr>
          <w:rFonts w:asciiTheme="majorBidi" w:eastAsia="Times New Roman" w:hAnsiTheme="majorBidi" w:cs="Arabic Transparent"/>
          <w:sz w:val="28"/>
          <w:szCs w:val="28"/>
          <w:rtl/>
        </w:rPr>
        <w:t xml:space="preserve"> أمكن استنتاجه من سرعة الأيونات كانت </w:t>
      </w:r>
      <w:r w:rsidRPr="00A54EAC">
        <w:rPr>
          <w:rFonts w:asciiTheme="majorBidi" w:eastAsia="Times New Roman" w:hAnsiTheme="majorBidi" w:cs="Arabic Transparent"/>
          <w:sz w:val="28"/>
          <w:szCs w:val="28"/>
        </w:rPr>
        <w:t>2x10</w:t>
      </w:r>
      <w:r w:rsidRPr="00A54EAC">
        <w:rPr>
          <w:rFonts w:asciiTheme="majorBidi" w:eastAsia="Times New Roman" w:hAnsiTheme="majorBidi" w:cs="Arabic Transparent"/>
          <w:sz w:val="28"/>
          <w:szCs w:val="28"/>
          <w:vertAlign w:val="superscript"/>
        </w:rPr>
        <w:t>4</w:t>
      </w:r>
      <w:r w:rsidRPr="00A54EAC">
        <w:rPr>
          <w:rFonts w:asciiTheme="majorBidi" w:eastAsia="Times New Roman" w:hAnsiTheme="majorBidi" w:cs="Arabic Transparent"/>
          <w:sz w:val="28"/>
          <w:szCs w:val="28"/>
        </w:rPr>
        <w:t xml:space="preserve"> s</w:t>
      </w:r>
      <w:r w:rsidRPr="00A54EAC">
        <w:rPr>
          <w:rFonts w:asciiTheme="majorBidi" w:eastAsia="Times New Roman" w:hAnsiTheme="majorBidi" w:cs="Arabic Transparent"/>
          <w:sz w:val="28"/>
          <w:szCs w:val="28"/>
          <w:rtl/>
        </w:rPr>
        <w:t xml:space="preserve"> وذلك من هدف من كربون الجرافيت. كما وجد أن طاقة الأيونات تتغير من عنصر إلى عنصر في مدى يتراوح ما بين </w:t>
      </w:r>
      <w:r w:rsidRPr="00A54EAC">
        <w:rPr>
          <w:rFonts w:asciiTheme="majorBidi" w:eastAsia="Times New Roman" w:hAnsiTheme="majorBidi" w:cs="Arabic Transparent"/>
          <w:sz w:val="28"/>
          <w:szCs w:val="28"/>
        </w:rPr>
        <w:t>KeV</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0.4-2.0</w:t>
      </w:r>
      <w:r w:rsidRPr="00A54EAC">
        <w:rPr>
          <w:rFonts w:asciiTheme="majorBidi" w:eastAsia="Times New Roman" w:hAnsiTheme="majorBidi" w:cs="Arabic Transparent"/>
          <w:sz w:val="28"/>
          <w:szCs w:val="28"/>
          <w:rtl/>
        </w:rPr>
        <w:t xml:space="preserve">) . بإجراء معدلات من الأيونات تتراوح ما بين  </w:t>
      </w:r>
      <w:r w:rsidRPr="00A54EAC">
        <w:rPr>
          <w:rFonts w:asciiTheme="majorBidi" w:eastAsia="Times New Roman" w:hAnsiTheme="majorBidi" w:cs="Arabic Transparent"/>
          <w:sz w:val="28"/>
          <w:szCs w:val="28"/>
        </w:rPr>
        <w:t>(0.8-3.8)%</w:t>
      </w:r>
      <w:r w:rsidRPr="00A54EAC">
        <w:rPr>
          <w:rFonts w:asciiTheme="majorBidi" w:eastAsia="Times New Roman" w:hAnsiTheme="majorBidi" w:cs="Arabic Transparent"/>
          <w:sz w:val="28"/>
          <w:szCs w:val="28"/>
          <w:rtl/>
        </w:rPr>
        <w:t xml:space="preserve"> وكتلة مفقودة تتغير ما بين </w:t>
      </w:r>
      <w:r w:rsidRPr="00A54EAC">
        <w:rPr>
          <w:rFonts w:asciiTheme="majorBidi" w:eastAsia="Times New Roman" w:hAnsiTheme="majorBidi" w:cs="Arabic Transparent"/>
          <w:sz w:val="28"/>
          <w:szCs w:val="28"/>
        </w:rPr>
        <w:t>Mg.</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0.1-3.0</w:t>
      </w:r>
      <w:r w:rsidRPr="00A54EAC">
        <w:rPr>
          <w:rFonts w:asciiTheme="majorBidi" w:eastAsia="Times New Roman" w:hAnsiTheme="majorBidi" w:cs="Arabic Transparent"/>
          <w:sz w:val="28"/>
          <w:szCs w:val="28"/>
          <w:rtl/>
        </w:rPr>
        <w:t xml:space="preserve">) لكل نبضة ليزر. و أوضحت النتائج أن سرعة الأيونات تأخذ توزيعاً ماكسويلياً , بينما تتفق كثافتها في منطقة تكون البلازما مع دالة جيب التمام. و دلت هذه الدراسة أن القيمة العظمى للـ </w:t>
      </w:r>
      <w:r w:rsidRPr="00A54EAC">
        <w:rPr>
          <w:rFonts w:asciiTheme="majorBidi" w:eastAsia="Times New Roman" w:hAnsiTheme="majorBidi" w:cs="Arabic Transparent"/>
          <w:sz w:val="28"/>
          <w:szCs w:val="28"/>
        </w:rPr>
        <w:t>I</w:t>
      </w:r>
      <w:r w:rsidRPr="00A54EAC">
        <w:rPr>
          <w:rFonts w:asciiTheme="majorBidi" w:eastAsia="Times New Roman" w:hAnsiTheme="majorBidi" w:cs="Arabic Transparent"/>
          <w:sz w:val="28"/>
          <w:szCs w:val="28"/>
          <w:vertAlign w:val="subscript"/>
        </w:rPr>
        <w:t>sp</w:t>
      </w:r>
      <w:r w:rsidRPr="00A54EAC">
        <w:rPr>
          <w:rFonts w:asciiTheme="majorBidi" w:eastAsia="Times New Roman" w:hAnsiTheme="majorBidi" w:cs="Arabic Transparent"/>
          <w:sz w:val="28"/>
          <w:szCs w:val="28"/>
          <w:rtl/>
        </w:rPr>
        <w:t xml:space="preserve">  في الانتزاع بدفع الليزر يمكن الحصول عليه باستخدام دافع من الصلب له قيمة منخفضة للعدد الذري مثل الكربون أو الألمنيوم. </w:t>
      </w:r>
    </w:p>
    <w:p w:rsidR="004E6BE6" w:rsidRPr="00A54EAC" w:rsidRDefault="004E6BE6" w:rsidP="00424BB3">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وأخيرا أجريت دراسة بواسطة شول و ايكل </w:t>
      </w:r>
      <w:r w:rsidRPr="00A54EAC">
        <w:rPr>
          <w:rFonts w:asciiTheme="majorBidi" w:eastAsia="Times New Roman" w:hAnsiTheme="majorBidi" w:cs="Arabic Transparent"/>
          <w:sz w:val="28"/>
          <w:szCs w:val="28"/>
        </w:rPr>
        <w:t>, 2004)</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(Schall and Eckel</w:t>
      </w:r>
      <w:r w:rsidRPr="00A54EAC">
        <w:rPr>
          <w:rFonts w:asciiTheme="majorBidi" w:eastAsia="Times New Roman" w:hAnsiTheme="majorBidi" w:cs="Arabic Transparent"/>
          <w:sz w:val="28"/>
          <w:szCs w:val="28"/>
          <w:rtl/>
        </w:rPr>
        <w:t xml:space="preserve"> لقياس الدفع النبضي الحراري بواسطة أشعة الليزر, و وجد أنه من الممكن أن تصبح هذه التقنية ذات فاعلية عالية من تقنيات الدفع التي يمكن الحصول عليها بتكلفة قليلة وذلك لرفع الأقمار الصناعية الصغيرة في المدارات المنخفضة للأرض بكتلة تتراوح ما بين </w:t>
      </w:r>
      <w:r w:rsidRPr="00A54EAC">
        <w:rPr>
          <w:rFonts w:asciiTheme="majorBidi" w:eastAsia="Times New Roman" w:hAnsiTheme="majorBidi" w:cs="Arabic Transparent"/>
          <w:sz w:val="28"/>
          <w:szCs w:val="28"/>
        </w:rPr>
        <w:t>kg</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5-10</w:t>
      </w:r>
      <w:r w:rsidRPr="00A54EAC">
        <w:rPr>
          <w:rFonts w:asciiTheme="majorBidi" w:eastAsia="Times New Roman" w:hAnsiTheme="majorBidi" w:cs="Arabic Transparent"/>
          <w:sz w:val="28"/>
          <w:szCs w:val="28"/>
          <w:rtl/>
        </w:rPr>
        <w:t xml:space="preserve">).  واستخدم في ذلك دافع من مادة بلاستيكية كدافع صلب, في مسار للدفع يأخذ شكل قطع ناقص. وتمت القياسات بالمعادلات الأساسية للدفع في بيئة تشمل ضغط الهواء الجوي بجانب الضغوط المختلفة والتي تصل إلى </w:t>
      </w:r>
      <w:r w:rsidRPr="00A54EAC">
        <w:rPr>
          <w:rFonts w:asciiTheme="majorBidi" w:eastAsia="Times New Roman" w:hAnsiTheme="majorBidi" w:cs="Arabic Transparent"/>
          <w:sz w:val="28"/>
          <w:szCs w:val="28"/>
        </w:rPr>
        <w:t>1mbar</w:t>
      </w:r>
      <w:r w:rsidRPr="00A54EAC">
        <w:rPr>
          <w:rFonts w:asciiTheme="majorBidi" w:eastAsia="Times New Roman" w:hAnsiTheme="majorBidi" w:cs="Arabic Transparent"/>
          <w:sz w:val="28"/>
          <w:szCs w:val="28"/>
          <w:rtl/>
        </w:rPr>
        <w:t xml:space="preserve"> . و استخدم</w:t>
      </w:r>
      <w:r w:rsidR="00424BB3">
        <w:rPr>
          <w:rFonts w:asciiTheme="majorBidi" w:eastAsia="Times New Roman" w:hAnsiTheme="majorBidi" w:cs="Arabic Transparent"/>
          <w:sz w:val="28"/>
          <w:szCs w:val="28"/>
          <w:rtl/>
        </w:rPr>
        <w:t>ت النتائج لنمذجة نوع من الإطلاق</w:t>
      </w:r>
      <w:r w:rsidRPr="00A54EAC">
        <w:rPr>
          <w:rFonts w:asciiTheme="majorBidi" w:eastAsia="Times New Roman" w:hAnsiTheme="majorBidi" w:cs="Arabic Transparent"/>
          <w:sz w:val="28"/>
          <w:szCs w:val="28"/>
          <w:rtl/>
        </w:rPr>
        <w:t xml:space="preserve"> </w:t>
      </w:r>
      <w:r w:rsidR="00424BB3" w:rsidRPr="00A54EAC">
        <w:rPr>
          <w:rFonts w:asciiTheme="majorBidi" w:eastAsia="Times New Roman" w:hAnsiTheme="majorBidi" w:cs="Arabic Transparent"/>
          <w:sz w:val="28"/>
          <w:szCs w:val="28"/>
          <w:rtl/>
        </w:rPr>
        <w:t xml:space="preserve">بواسطة الليزر </w:t>
      </w:r>
      <w:r w:rsidR="00424BB3">
        <w:rPr>
          <w:rFonts w:asciiTheme="majorBidi" w:eastAsia="Times New Roman" w:hAnsiTheme="majorBidi" w:cs="Arabic Transparent" w:hint="cs"/>
          <w:sz w:val="28"/>
          <w:szCs w:val="28"/>
          <w:rtl/>
        </w:rPr>
        <w:t>ل</w:t>
      </w:r>
      <w:r w:rsidR="00424BB3" w:rsidRPr="00A54EAC">
        <w:rPr>
          <w:rFonts w:asciiTheme="majorBidi" w:eastAsia="Times New Roman" w:hAnsiTheme="majorBidi" w:cs="Arabic Transparent"/>
          <w:sz w:val="28"/>
          <w:szCs w:val="28"/>
          <w:rtl/>
        </w:rPr>
        <w:t xml:space="preserve">دفع </w:t>
      </w:r>
      <w:r w:rsidRPr="00A54EAC">
        <w:rPr>
          <w:rFonts w:asciiTheme="majorBidi" w:eastAsia="Times New Roman" w:hAnsiTheme="majorBidi" w:cs="Arabic Transparent"/>
          <w:sz w:val="28"/>
          <w:szCs w:val="28"/>
          <w:rtl/>
        </w:rPr>
        <w:t xml:space="preserve">المركبات الصغيرة في المدارات المنخفضة للأرض .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من هذه الدراسة وجد أن تقنية الدفع بالليزر تعتمد أساساً على تكوين البلازما في الوسط  بواسطة أشعة ليزر مجمعة. وفي حالة البلازما المتكونة في الغازات ,يطلق على هذا الوسط الدافع الغازي , وللحصول على البلازما استلزم إشعال واحتراق الغاز. كما سنوضح فيما يلي.</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p>
    <w:p w:rsidR="005F1B93" w:rsidRDefault="005F1B93" w:rsidP="0062129F">
      <w:pPr>
        <w:tabs>
          <w:tab w:val="left" w:pos="8787"/>
        </w:tabs>
        <w:spacing w:after="0"/>
        <w:jc w:val="right"/>
        <w:rPr>
          <w:rFonts w:asciiTheme="majorBidi" w:eastAsia="Times New Roman" w:hAnsiTheme="majorBidi" w:cs="Arabic Transparent"/>
          <w:b/>
          <w:bCs/>
          <w:sz w:val="28"/>
          <w:szCs w:val="28"/>
          <w:rtl/>
          <w:lang w:eastAsia="ar-SA"/>
        </w:rPr>
      </w:pPr>
    </w:p>
    <w:p w:rsidR="004E6BE6" w:rsidRPr="00A54EAC" w:rsidRDefault="004E6BE6" w:rsidP="0062129F">
      <w:pPr>
        <w:tabs>
          <w:tab w:val="left" w:pos="8787"/>
        </w:tabs>
        <w:spacing w:after="0"/>
        <w:jc w:val="right"/>
        <w:rPr>
          <w:rFonts w:asciiTheme="majorBidi" w:eastAsia="Times New Roman" w:hAnsiTheme="majorBidi" w:cs="Arabic Transparent"/>
          <w:b/>
          <w:bCs/>
          <w:sz w:val="28"/>
          <w:szCs w:val="28"/>
          <w:rtl/>
        </w:rPr>
      </w:pPr>
      <w:r w:rsidRPr="00A54EAC">
        <w:rPr>
          <w:rFonts w:asciiTheme="majorBidi" w:eastAsia="Times New Roman" w:hAnsiTheme="majorBidi" w:cs="Arabic Transparent"/>
          <w:b/>
          <w:bCs/>
          <w:sz w:val="28"/>
          <w:szCs w:val="28"/>
          <w:rtl/>
          <w:lang w:eastAsia="ar-SA"/>
        </w:rPr>
        <w:t xml:space="preserve">(1-2-3) الانهيار للإشعال والاحتراق                              </w:t>
      </w:r>
      <w:r w:rsidRPr="00A54EAC">
        <w:rPr>
          <w:rFonts w:asciiTheme="majorBidi" w:eastAsia="Times New Roman" w:hAnsiTheme="majorBidi" w:cs="Arabic Transparent"/>
          <w:b/>
          <w:bCs/>
          <w:sz w:val="28"/>
          <w:szCs w:val="28"/>
        </w:rPr>
        <w:t>(1-2-3) Breakdown for ignition and combustion.</w:t>
      </w:r>
    </w:p>
    <w:p w:rsidR="004E6BE6" w:rsidRPr="00A54EAC" w:rsidRDefault="004E6BE6" w:rsidP="0062129F">
      <w:pPr>
        <w:tabs>
          <w:tab w:val="left" w:pos="8787"/>
        </w:tabs>
        <w:spacing w:after="0"/>
        <w:jc w:val="right"/>
        <w:rPr>
          <w:rFonts w:asciiTheme="majorBidi" w:eastAsia="Times New Roman" w:hAnsiTheme="majorBidi" w:cs="Arabic Transparent"/>
          <w:b/>
          <w:bCs/>
          <w:sz w:val="28"/>
          <w:szCs w:val="28"/>
          <w:rtl/>
        </w:rPr>
      </w:pPr>
      <w:r w:rsidRPr="00A54EAC">
        <w:rPr>
          <w:rFonts w:asciiTheme="majorBidi" w:eastAsia="Times New Roman" w:hAnsiTheme="majorBidi" w:cs="Arabic Transparent"/>
          <w:b/>
          <w:bCs/>
          <w:sz w:val="28"/>
          <w:szCs w:val="28"/>
        </w:rPr>
        <w:t xml:space="preserve">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استلزمت دراسة تقنية الدفع الغازي للمركبات الفضائية بواسطة أشعة الليزر بعض الدراسات المكملة لهذه الدراسة. حيث قام فوك </w:t>
      </w:r>
      <w:r w:rsidRPr="00A54EAC">
        <w:rPr>
          <w:rFonts w:asciiTheme="majorBidi" w:eastAsia="Times New Roman" w:hAnsiTheme="majorBidi" w:cs="Arabic Transparent"/>
          <w:sz w:val="28"/>
          <w:szCs w:val="28"/>
        </w:rPr>
        <w:t>(Phuoc ,2000)</w:t>
      </w:r>
      <w:r w:rsidRPr="00A54EAC">
        <w:rPr>
          <w:rFonts w:asciiTheme="majorBidi" w:eastAsia="Times New Roman" w:hAnsiTheme="majorBidi" w:cs="Arabic Transparent"/>
          <w:sz w:val="28"/>
          <w:szCs w:val="28"/>
          <w:rtl/>
        </w:rPr>
        <w:t xml:space="preserve">,  باستخدام ظاهرة الانهيار المستحث بواسطة أشعة الليزر للحصول على شرارة الاشتعال لاحتراق الغازات.  في هذه الدراسة أجريت قياسات عملية لتعيين شدة استضاءة أشعة الليزر اللازمة لانهيار مجموعة من الغازات تشمل الهواء والأوكسجين والهيدروجين وكذلك غاز الميثان. استخدم في ذلك مصدر محكم المخرج لليزر نيوديميوم ياج يعمل عند الطولين الموجيين </w:t>
      </w:r>
      <w:r w:rsidRPr="00A54EAC">
        <w:rPr>
          <w:rFonts w:asciiTheme="majorBidi" w:eastAsia="Times New Roman" w:hAnsiTheme="majorBidi" w:cs="Arabic Transparent"/>
          <w:sz w:val="28"/>
          <w:szCs w:val="28"/>
        </w:rPr>
        <w:t>1064</w:t>
      </w:r>
      <w:r w:rsidR="00424BB3">
        <w:rPr>
          <w:rFonts w:asciiTheme="majorBidi" w:eastAsia="Times New Roman" w:hAnsiTheme="majorBidi" w:cs="Arabic Transparent"/>
          <w:sz w:val="28"/>
          <w:szCs w:val="28"/>
        </w:rPr>
        <w:t xml:space="preserve"> </w:t>
      </w:r>
      <w:r w:rsidRPr="00A54EAC">
        <w:rPr>
          <w:rFonts w:asciiTheme="majorBidi" w:eastAsia="Times New Roman" w:hAnsiTheme="majorBidi" w:cs="Arabic Transparent"/>
          <w:sz w:val="28"/>
          <w:szCs w:val="28"/>
        </w:rPr>
        <w:t>nm, 532 nm</w:t>
      </w:r>
      <w:r w:rsidRPr="00A54EAC">
        <w:rPr>
          <w:rFonts w:asciiTheme="majorBidi" w:eastAsia="Times New Roman" w:hAnsiTheme="majorBidi" w:cs="Arabic Transparent"/>
          <w:sz w:val="28"/>
          <w:szCs w:val="28"/>
          <w:rtl/>
        </w:rPr>
        <w:t xml:space="preserve"> . و أجريت القياسات على مدى من ضغط الغاز يتراوح ما بين </w:t>
      </w:r>
      <w:r w:rsidRPr="00A54EAC">
        <w:rPr>
          <w:rFonts w:asciiTheme="majorBidi" w:eastAsia="Times New Roman" w:hAnsiTheme="majorBidi" w:cs="Arabic Transparent"/>
          <w:sz w:val="28"/>
          <w:szCs w:val="28"/>
        </w:rPr>
        <w:t>(150-3040) Torr</w:t>
      </w:r>
      <w:r w:rsidRPr="00A54EAC">
        <w:rPr>
          <w:rFonts w:asciiTheme="majorBidi" w:eastAsia="Times New Roman" w:hAnsiTheme="majorBidi" w:cs="Arabic Transparent"/>
          <w:sz w:val="28"/>
          <w:szCs w:val="28"/>
          <w:rtl/>
        </w:rPr>
        <w:t xml:space="preserve"> . أوضحت نتائج هذه الدراسة أن شدة الاستضاءة اللازمة للانهيار تتغير مع ضغط الغاز  وفقاً للعلاقة </w:t>
      </w:r>
      <w:r w:rsidR="00FC2D25" w:rsidRPr="00FC2D25">
        <w:rPr>
          <w:rFonts w:asciiTheme="majorBidi" w:eastAsia="Times New Roman" w:hAnsiTheme="majorBidi" w:cs="Arabic Transparent"/>
          <w:position w:val="-12"/>
          <w:sz w:val="28"/>
          <w:szCs w:val="28"/>
        </w:rPr>
        <w:pict>
          <v:shape id="_x0000_i1036" type="#_x0000_t75" style="width:63.25pt;height:26.3pt">
            <v:imagedata r:id="rId21" o:title=""/>
          </v:shape>
        </w:pict>
      </w:r>
      <w:r w:rsidRPr="00A54EAC">
        <w:rPr>
          <w:rFonts w:asciiTheme="majorBidi" w:eastAsia="Times New Roman" w:hAnsiTheme="majorBidi" w:cs="Arabic Transparent"/>
          <w:sz w:val="28"/>
          <w:szCs w:val="28"/>
          <w:rtl/>
        </w:rPr>
        <w:t xml:space="preserve">  والتي تتوافق مع التأين التدريجي للغاز بواسطة عملية برمشتراهلنج العكسية للامتصاص والمؤدية إلى حالة الانهيار. كما أشارت النتائج أن تغير </w:t>
      </w:r>
      <w:r w:rsidR="00FC2D25" w:rsidRPr="00FC2D25">
        <w:rPr>
          <w:rFonts w:asciiTheme="majorBidi" w:eastAsia="Times New Roman" w:hAnsiTheme="majorBidi" w:cs="Arabic Transparent"/>
          <w:position w:val="-12"/>
          <w:sz w:val="28"/>
          <w:szCs w:val="28"/>
        </w:rPr>
        <w:pict>
          <v:shape id="_x0000_i1037" type="#_x0000_t75" style="width:18.15pt;height:22.55pt">
            <v:imagedata r:id="rId22" o:title=""/>
          </v:shape>
        </w:pict>
      </w:r>
      <w:r w:rsidRPr="00A54EAC">
        <w:rPr>
          <w:rFonts w:asciiTheme="majorBidi" w:eastAsia="Times New Roman" w:hAnsiTheme="majorBidi" w:cs="Arabic Transparent"/>
          <w:sz w:val="28"/>
          <w:szCs w:val="28"/>
          <w:rtl/>
        </w:rPr>
        <w:t xml:space="preserve">  مع ضغط الغاز يكون أكثر وضوحاً عند الطول الموجي </w:t>
      </w:r>
      <w:r w:rsidRPr="00A54EAC">
        <w:rPr>
          <w:rFonts w:asciiTheme="majorBidi" w:eastAsia="Times New Roman" w:hAnsiTheme="majorBidi" w:cs="Arabic Transparent"/>
          <w:sz w:val="28"/>
          <w:szCs w:val="28"/>
        </w:rPr>
        <w:t>532 nm</w:t>
      </w:r>
      <w:r w:rsidRPr="00A54EAC">
        <w:rPr>
          <w:rFonts w:asciiTheme="majorBidi" w:eastAsia="Times New Roman" w:hAnsiTheme="majorBidi" w:cs="Arabic Transparent"/>
          <w:sz w:val="28"/>
          <w:szCs w:val="28"/>
          <w:rtl/>
        </w:rPr>
        <w:t xml:space="preserve"> . واعزي ذلك إلى الدور الذي تلعبه عملية انسياب الإلكترونات خارج حيز التفاعل عند الضغوط المنخفضة لهذا الطول الموجي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كما قام الباحثان شن ولويس </w:t>
      </w:r>
      <w:r w:rsidRPr="00A54EAC">
        <w:rPr>
          <w:rFonts w:asciiTheme="majorBidi" w:eastAsia="Times New Roman" w:hAnsiTheme="majorBidi" w:cs="Arabic Transparent"/>
          <w:sz w:val="28"/>
          <w:szCs w:val="28"/>
        </w:rPr>
        <w:t>(Chen and Lewis ,2001)</w:t>
      </w:r>
      <w:r w:rsidRPr="00A54EAC">
        <w:rPr>
          <w:rFonts w:asciiTheme="majorBidi" w:eastAsia="Times New Roman" w:hAnsiTheme="majorBidi" w:cs="Arabic Transparent"/>
          <w:sz w:val="28"/>
          <w:szCs w:val="28"/>
          <w:rtl/>
        </w:rPr>
        <w:t xml:space="preserve">  بدراسة ظاهرة الاشتعال الناتج عن الانهيار  المستحث بواسطة أشعة الليزر في خليط من الأمونيا والأوكسجين عند الضغط الجوي واستخدم في ذلك نبضات من ليزر النيوديميوم ياج ذو الطول الموجي </w:t>
      </w:r>
      <w:r w:rsidRPr="00A54EAC">
        <w:rPr>
          <w:rFonts w:asciiTheme="majorBidi" w:eastAsia="Times New Roman" w:hAnsiTheme="majorBidi" w:cs="Arabic Transparent"/>
          <w:sz w:val="28"/>
          <w:szCs w:val="28"/>
        </w:rPr>
        <w:t>1064 nm</w:t>
      </w:r>
      <w:r w:rsidRPr="00A54EAC">
        <w:rPr>
          <w:rFonts w:asciiTheme="majorBidi" w:eastAsia="Times New Roman" w:hAnsiTheme="majorBidi" w:cs="Arabic Transparent"/>
          <w:sz w:val="28"/>
          <w:szCs w:val="28"/>
          <w:rtl/>
        </w:rPr>
        <w:t xml:space="preserve"> للحصول على انهيار تدريجي بصري للغازات. وتم قياس مراحل الانهيار والإشعال باستخدام تقنيات طيفية تشتمل على الانبعاث الوميضي المستحث بواسطة حزم مستوية </w:t>
      </w:r>
      <w:r w:rsidRPr="00A54EAC">
        <w:rPr>
          <w:rFonts w:asciiTheme="majorBidi" w:eastAsia="Times New Roman" w:hAnsiTheme="majorBidi" w:cs="Arabic Transparent"/>
          <w:sz w:val="28"/>
          <w:szCs w:val="28"/>
        </w:rPr>
        <w:t>(PLIF)</w:t>
      </w:r>
      <w:r w:rsidRPr="00A54EAC">
        <w:rPr>
          <w:rFonts w:asciiTheme="majorBidi" w:eastAsia="Times New Roman" w:hAnsiTheme="majorBidi" w:cs="Arabic Transparent"/>
          <w:sz w:val="28"/>
          <w:szCs w:val="28"/>
          <w:rtl/>
        </w:rPr>
        <w:t xml:space="preserve"> من ليزر هيدرايت النيتروجين. وقد أمدت الصور ثنائية البعد للتحليل الزمني معلومات ليست فقط عن الانبعاث وديناميكية الغاز ولكن أيضاً عن التغير الموضعي والزمني لدرجة حرارة وكثافة الجسيمات المتكونة خلال النبضة, والتي أعطت  مفهوماً واضحاً لديناميكية البلازما  التي تعتبر أساسية لتحقيق المحاكاة عند نمذجة الاشتعال المستحث بواسطة أشعة الليزر.</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كما أجريت أيضا  دراسة في عام </w:t>
      </w:r>
      <w:r w:rsidRPr="00A54EAC">
        <w:rPr>
          <w:rFonts w:asciiTheme="majorBidi" w:eastAsia="Times New Roman" w:hAnsiTheme="majorBidi" w:cs="Arabic Transparent"/>
          <w:sz w:val="28"/>
          <w:szCs w:val="28"/>
        </w:rPr>
        <w:t xml:space="preserve">2002 </w:t>
      </w:r>
      <w:r w:rsidRPr="00A54EAC">
        <w:rPr>
          <w:rFonts w:asciiTheme="majorBidi" w:eastAsia="Times New Roman" w:hAnsiTheme="majorBidi" w:cs="Arabic Transparent"/>
          <w:sz w:val="28"/>
          <w:szCs w:val="28"/>
          <w:rtl/>
        </w:rPr>
        <w:t xml:space="preserve"> لاستخدام ظاهرة الانهيار المستحث لقياس النسبة بين الهواء و الوقود </w:t>
      </w:r>
      <w:r w:rsidRPr="00A54EAC">
        <w:rPr>
          <w:rFonts w:asciiTheme="majorBidi" w:eastAsia="Times New Roman" w:hAnsiTheme="majorBidi" w:cs="Arabic Transparent"/>
          <w:sz w:val="28"/>
          <w:szCs w:val="28"/>
        </w:rPr>
        <w:t>(Phuoc. et al., 2002</w:t>
      </w:r>
      <w:proofErr w:type="gramStart"/>
      <w:r w:rsidRPr="00A54EAC">
        <w:rPr>
          <w:rFonts w:asciiTheme="majorBidi" w:eastAsia="Times New Roman" w:hAnsiTheme="majorBidi" w:cs="Arabic Transparent"/>
          <w:sz w:val="28"/>
          <w:szCs w:val="28"/>
        </w:rPr>
        <w:t>)</w:t>
      </w:r>
      <w:r w:rsidRPr="00A54EAC">
        <w:rPr>
          <w:rFonts w:asciiTheme="majorBidi" w:eastAsia="Times New Roman" w:hAnsiTheme="majorBidi" w:cs="Arabic Transparent"/>
          <w:sz w:val="28"/>
          <w:szCs w:val="28"/>
          <w:rtl/>
        </w:rPr>
        <w:t xml:space="preserve"> ,</w:t>
      </w:r>
      <w:proofErr w:type="gramEnd"/>
      <w:r w:rsidRPr="00A54EAC">
        <w:rPr>
          <w:rFonts w:asciiTheme="majorBidi" w:eastAsia="Times New Roman" w:hAnsiTheme="majorBidi" w:cs="Arabic Transparent"/>
          <w:sz w:val="28"/>
          <w:szCs w:val="28"/>
          <w:rtl/>
        </w:rPr>
        <w:t xml:space="preserve"> وفيها تم اختبار زمن التأخر </w:t>
      </w:r>
      <w:r w:rsidRPr="00A54EAC">
        <w:rPr>
          <w:rFonts w:asciiTheme="majorBidi" w:eastAsia="Times New Roman" w:hAnsiTheme="majorBidi" w:cs="Arabic Transparent"/>
          <w:sz w:val="28"/>
          <w:szCs w:val="28"/>
        </w:rPr>
        <w:t>(Daley Time)</w:t>
      </w:r>
      <w:r w:rsidRPr="00A54EAC">
        <w:rPr>
          <w:rFonts w:asciiTheme="majorBidi" w:eastAsia="Times New Roman" w:hAnsiTheme="majorBidi" w:cs="Arabic Transparent"/>
          <w:sz w:val="28"/>
          <w:szCs w:val="28"/>
          <w:rtl/>
        </w:rPr>
        <w:t xml:space="preserve"> في سلوك الخط الطيفي عند الطول الموجي لخطوط </w:t>
      </w:r>
      <w:r w:rsidRPr="00A54EAC">
        <w:rPr>
          <w:rFonts w:asciiTheme="majorBidi" w:eastAsia="Times New Roman" w:hAnsiTheme="majorBidi" w:cs="Arabic Transparent"/>
          <w:sz w:val="28"/>
          <w:szCs w:val="28"/>
        </w:rPr>
        <w:t xml:space="preserve"> H</w:t>
      </w:r>
      <w:r w:rsidRPr="00A54EAC">
        <w:rPr>
          <w:rFonts w:asciiTheme="majorBidi" w:eastAsia="Times New Roman" w:hAnsiTheme="majorBidi" w:cs="Arabic Transparent"/>
          <w:sz w:val="28"/>
          <w:szCs w:val="28"/>
          <w:vertAlign w:val="subscript"/>
          <w:lang w:val="el-GR"/>
        </w:rPr>
        <w:t>α</w:t>
      </w:r>
      <w:r w:rsidRPr="00A54EAC">
        <w:rPr>
          <w:rFonts w:asciiTheme="majorBidi" w:eastAsia="Times New Roman" w:hAnsiTheme="majorBidi" w:cs="Arabic Transparent"/>
          <w:sz w:val="28"/>
          <w:szCs w:val="28"/>
          <w:rtl/>
        </w:rPr>
        <w:t xml:space="preserve">و </w:t>
      </w:r>
      <w:r w:rsidRPr="00A54EAC">
        <w:rPr>
          <w:rFonts w:asciiTheme="majorBidi" w:eastAsia="Times New Roman" w:hAnsiTheme="majorBidi" w:cs="Arabic Transparent"/>
          <w:sz w:val="28"/>
          <w:szCs w:val="28"/>
        </w:rPr>
        <w:t>O</w:t>
      </w:r>
      <w:r w:rsidRPr="00424BB3">
        <w:rPr>
          <w:rFonts w:asciiTheme="majorBidi" w:eastAsia="Times New Roman" w:hAnsiTheme="majorBidi" w:cs="Arabic Transparent"/>
          <w:sz w:val="28"/>
          <w:szCs w:val="28"/>
          <w:vertAlign w:val="subscript"/>
        </w:rPr>
        <w:t>I</w:t>
      </w:r>
      <w:r w:rsidRPr="00A54EAC">
        <w:rPr>
          <w:rFonts w:asciiTheme="majorBidi" w:eastAsia="Times New Roman" w:hAnsiTheme="majorBidi" w:cs="Arabic Transparent"/>
          <w:sz w:val="28"/>
          <w:szCs w:val="28"/>
          <w:rtl/>
        </w:rPr>
        <w:t xml:space="preserve"> الثلاثي المنبعثة من الشرارة المستحثة بواسطة أشعة الليزر في خليط من الميثان والهواء. وتم الحصول على الشرارة باستخدام ليزر نيوديميوم ياج محكم المخرج ذو نمط مفرد, ويبعث مصدر الليزر حزمة ذات قطر </w:t>
      </w:r>
      <w:r w:rsidRPr="00A54EAC">
        <w:rPr>
          <w:rFonts w:asciiTheme="majorBidi" w:eastAsia="Times New Roman" w:hAnsiTheme="majorBidi" w:cs="Arabic Transparent"/>
          <w:sz w:val="28"/>
          <w:szCs w:val="28"/>
        </w:rPr>
        <w:t>6 mm</w:t>
      </w:r>
      <w:r w:rsidRPr="00A54EAC">
        <w:rPr>
          <w:rFonts w:asciiTheme="majorBidi" w:eastAsia="Times New Roman" w:hAnsiTheme="majorBidi" w:cs="Arabic Transparent"/>
          <w:sz w:val="28"/>
          <w:szCs w:val="28"/>
          <w:rtl/>
        </w:rPr>
        <w:t xml:space="preserve"> للطول الموجي </w:t>
      </w:r>
      <w:r w:rsidRPr="00A54EAC">
        <w:rPr>
          <w:rFonts w:asciiTheme="majorBidi" w:eastAsia="Times New Roman" w:hAnsiTheme="majorBidi" w:cs="Arabic Transparent"/>
          <w:sz w:val="28"/>
          <w:szCs w:val="28"/>
        </w:rPr>
        <w:t>1064 nm</w:t>
      </w:r>
      <w:r w:rsidRPr="00A54EAC">
        <w:rPr>
          <w:rFonts w:asciiTheme="majorBidi" w:eastAsia="Times New Roman" w:hAnsiTheme="majorBidi" w:cs="Arabic Transparent"/>
          <w:sz w:val="28"/>
          <w:szCs w:val="28"/>
          <w:rtl/>
        </w:rPr>
        <w:t xml:space="preserve"> بزمن نبضة </w:t>
      </w:r>
      <w:r w:rsidRPr="00A54EAC">
        <w:rPr>
          <w:rFonts w:asciiTheme="majorBidi" w:eastAsia="Times New Roman" w:hAnsiTheme="majorBidi" w:cs="Arabic Transparent"/>
          <w:sz w:val="28"/>
          <w:szCs w:val="28"/>
        </w:rPr>
        <w:t>5.5 ns</w:t>
      </w:r>
      <w:r w:rsidRPr="00A54EAC">
        <w:rPr>
          <w:rFonts w:asciiTheme="majorBidi" w:eastAsia="Times New Roman" w:hAnsiTheme="majorBidi" w:cs="Arabic Transparent"/>
          <w:sz w:val="28"/>
          <w:szCs w:val="28"/>
          <w:rtl/>
        </w:rPr>
        <w:t xml:space="preserve"> , وعند نسبة من الخليط تعادل من </w:t>
      </w:r>
      <w:r w:rsidRPr="00A54EAC">
        <w:rPr>
          <w:rFonts w:asciiTheme="majorBidi" w:eastAsia="Times New Roman" w:hAnsiTheme="majorBidi" w:cs="Arabic Transparent"/>
          <w:sz w:val="28"/>
          <w:szCs w:val="28"/>
        </w:rPr>
        <w:t>(0.1-5.0)</w:t>
      </w:r>
      <w:r w:rsidRPr="00A54EAC">
        <w:rPr>
          <w:rFonts w:asciiTheme="majorBidi" w:eastAsia="Times New Roman" w:hAnsiTheme="majorBidi" w:cs="Arabic Transparent"/>
          <w:sz w:val="28"/>
          <w:szCs w:val="28"/>
          <w:rtl/>
        </w:rPr>
        <w:t xml:space="preserve"> وجد أن نسبة شدة الانبعاث لخطوط </w:t>
      </w:r>
      <w:r w:rsidRPr="00A54EAC">
        <w:rPr>
          <w:rFonts w:asciiTheme="majorBidi" w:eastAsia="Times New Roman" w:hAnsiTheme="majorBidi" w:cs="Arabic Transparent"/>
          <w:sz w:val="28"/>
          <w:szCs w:val="28"/>
        </w:rPr>
        <w:t>H</w:t>
      </w:r>
      <w:r w:rsidRPr="00A54EAC">
        <w:rPr>
          <w:rFonts w:asciiTheme="majorBidi" w:eastAsia="Times New Roman" w:hAnsiTheme="majorBidi" w:cs="Arabic Transparent"/>
          <w:sz w:val="28"/>
          <w:szCs w:val="28"/>
          <w:vertAlign w:val="subscript"/>
          <w:lang w:val="el-GR"/>
        </w:rPr>
        <w:t>α</w:t>
      </w:r>
      <w:r w:rsidRPr="00A54EAC">
        <w:rPr>
          <w:rFonts w:asciiTheme="majorBidi" w:eastAsia="Times New Roman" w:hAnsiTheme="majorBidi" w:cs="Arabic Transparent"/>
          <w:sz w:val="28"/>
          <w:szCs w:val="28"/>
          <w:rtl/>
          <w:lang w:val="el-GR"/>
        </w:rPr>
        <w:t xml:space="preserve"> و</w:t>
      </w:r>
      <w:r w:rsidRPr="00A54EAC">
        <w:rPr>
          <w:rFonts w:asciiTheme="majorBidi" w:eastAsia="Times New Roman" w:hAnsiTheme="majorBidi" w:cs="Arabic Transparent"/>
          <w:sz w:val="28"/>
          <w:szCs w:val="28"/>
        </w:rPr>
        <w:t>O1</w:t>
      </w:r>
      <w:r w:rsidRPr="00A54EAC">
        <w:rPr>
          <w:rFonts w:asciiTheme="majorBidi" w:eastAsia="Times New Roman" w:hAnsiTheme="majorBidi" w:cs="Arabic Transparent"/>
          <w:sz w:val="28"/>
          <w:szCs w:val="28"/>
          <w:rtl/>
        </w:rPr>
        <w:t xml:space="preserve"> الثلاثي لا تعتمد على طاقة أشعة الليزر عند قيمة لطاقة أشعة الليزر تزيد عن </w:t>
      </w:r>
      <w:r w:rsidRPr="00A54EAC">
        <w:rPr>
          <w:rFonts w:asciiTheme="majorBidi" w:eastAsia="Times New Roman" w:hAnsiTheme="majorBidi" w:cs="Arabic Transparent"/>
          <w:sz w:val="28"/>
          <w:szCs w:val="28"/>
        </w:rPr>
        <w:t>20 mJ</w:t>
      </w:r>
      <w:r w:rsidRPr="00A54EAC">
        <w:rPr>
          <w:rFonts w:asciiTheme="majorBidi" w:eastAsia="Times New Roman" w:hAnsiTheme="majorBidi" w:cs="Arabic Transparent"/>
          <w:sz w:val="28"/>
          <w:szCs w:val="28"/>
          <w:rtl/>
        </w:rPr>
        <w:t xml:space="preserve"> وتهدف هذه التقنية إلى قياس النسبة بين الوقود والهواء للاحتراق في حالة السريان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lastRenderedPageBreak/>
        <w:t xml:space="preserve">   في عام</w:t>
      </w:r>
      <w:r w:rsidRPr="00A54EAC">
        <w:rPr>
          <w:rFonts w:asciiTheme="majorBidi" w:eastAsia="Times New Roman" w:hAnsiTheme="majorBidi" w:cs="Arabic Transparent"/>
          <w:sz w:val="28"/>
          <w:szCs w:val="28"/>
        </w:rPr>
        <w:t xml:space="preserve"> 2004</w:t>
      </w:r>
      <w:r w:rsidRPr="00A54EAC">
        <w:rPr>
          <w:rFonts w:asciiTheme="majorBidi" w:eastAsia="Times New Roman" w:hAnsiTheme="majorBidi" w:cs="Arabic Transparent"/>
          <w:sz w:val="28"/>
          <w:szCs w:val="28"/>
          <w:rtl/>
        </w:rPr>
        <w:t xml:space="preserve">أجريت قياسات للخواص الفراغية للشرارة المستخدمة بواسطة أشعة الليزر في الهواء </w:t>
      </w:r>
      <w:r w:rsidRPr="00A54EAC">
        <w:rPr>
          <w:rFonts w:asciiTheme="majorBidi" w:eastAsia="Times New Roman" w:hAnsiTheme="majorBidi" w:cs="Arabic Transparent"/>
          <w:sz w:val="28"/>
          <w:szCs w:val="28"/>
        </w:rPr>
        <w:t>(Beduneau and Ikeda ,2004)</w:t>
      </w:r>
      <w:r w:rsidRPr="00A54EAC">
        <w:rPr>
          <w:rFonts w:asciiTheme="majorBidi" w:eastAsia="Times New Roman" w:hAnsiTheme="majorBidi" w:cs="Arabic Transparent"/>
          <w:sz w:val="28"/>
          <w:szCs w:val="28"/>
          <w:rtl/>
        </w:rPr>
        <w:t xml:space="preserve">. في هذه الدراسة تم تفسير الصور و الانبعاث الطيفي في الشرارة الناتجة عن انهيار الهواء بواسطة أشعة الليزر كدالة في طاقة الليزر. وقد تم الحصول على الانهيار عند تجميع مصدر ليزر نيوديموم ياج محكم المخرج بطول موجي </w:t>
      </w:r>
      <w:r w:rsidRPr="00A54EAC">
        <w:rPr>
          <w:rFonts w:asciiTheme="majorBidi" w:eastAsia="Times New Roman" w:hAnsiTheme="majorBidi" w:cs="Arabic Transparent"/>
          <w:sz w:val="28"/>
          <w:szCs w:val="28"/>
        </w:rPr>
        <w:t>532 nm</w:t>
      </w:r>
      <w:r w:rsidRPr="00A54EAC">
        <w:rPr>
          <w:rFonts w:asciiTheme="majorBidi" w:eastAsia="Times New Roman" w:hAnsiTheme="majorBidi" w:cs="Arabic Transparent"/>
          <w:sz w:val="28"/>
          <w:szCs w:val="28"/>
          <w:rtl/>
        </w:rPr>
        <w:t xml:space="preserve"> وزمن نبضة في حدود النانوثانية . وتم تجميع ناتج الانبعاث الطيفي باستخدام كاشف ثنائي الشحن </w:t>
      </w:r>
      <w:r w:rsidRPr="00A54EAC">
        <w:rPr>
          <w:rFonts w:asciiTheme="majorBidi" w:eastAsia="Times New Roman" w:hAnsiTheme="majorBidi" w:cs="Arabic Transparent"/>
          <w:sz w:val="28"/>
          <w:szCs w:val="28"/>
        </w:rPr>
        <w:t>CCD</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(Couple Charge Device</w:t>
      </w:r>
      <w:r w:rsidRPr="00A54EAC">
        <w:rPr>
          <w:rFonts w:asciiTheme="majorBidi" w:eastAsia="Times New Roman" w:hAnsiTheme="majorBidi" w:cs="Arabic Transparent"/>
          <w:sz w:val="28"/>
          <w:szCs w:val="28"/>
          <w:rtl/>
        </w:rPr>
        <w:t xml:space="preserve">  و نظام كاثي جران البصري متصلان مع مطياف </w:t>
      </w:r>
      <w:r w:rsidRPr="00A54EAC">
        <w:rPr>
          <w:rFonts w:asciiTheme="majorBidi" w:eastAsia="Times New Roman" w:hAnsiTheme="majorBidi" w:cs="Arabic Transparent"/>
          <w:sz w:val="28"/>
          <w:szCs w:val="28"/>
        </w:rPr>
        <w:t>ICCD</w:t>
      </w:r>
      <w:r w:rsidRPr="00A54EAC">
        <w:rPr>
          <w:rFonts w:asciiTheme="majorBidi" w:eastAsia="Times New Roman" w:hAnsiTheme="majorBidi" w:cs="Arabic Transparent"/>
          <w:sz w:val="28"/>
          <w:szCs w:val="28"/>
          <w:rtl/>
        </w:rPr>
        <w:t xml:space="preserve"> كاشف ثنائي الشحن مكثف </w:t>
      </w:r>
      <w:r w:rsidRPr="00A54EAC">
        <w:rPr>
          <w:rFonts w:asciiTheme="majorBidi" w:eastAsia="Times New Roman" w:hAnsiTheme="majorBidi" w:cs="Arabic Transparent"/>
          <w:sz w:val="28"/>
          <w:szCs w:val="28"/>
        </w:rPr>
        <w:t xml:space="preserve"> (Intensified Couple Charge Device)</w:t>
      </w:r>
      <w:r w:rsidRPr="00A54EAC">
        <w:rPr>
          <w:rFonts w:asciiTheme="majorBidi" w:eastAsia="Times New Roman" w:hAnsiTheme="majorBidi" w:cs="Arabic Transparent"/>
          <w:sz w:val="28"/>
          <w:szCs w:val="28"/>
          <w:rtl/>
        </w:rPr>
        <w:t xml:space="preserve">    . اوضحت النتائج المراحل الأولية لتكوين شرارة الانهيار المستحثة بواسطة أشعة الليزر . حيث أعطت القياسات تحديداً جيداً لكل من موقع و شكل البلازما بطريقة تكرارية , واعتمد ذلك بشكل أساسي على النظام البصري و معدل امتصاص البلازما للطاقة . كما استخدم التحليل الفراغي العالي لنظام كاثي جران البصري لملاحظة مستويات التأين المختلفة في البلازما والتي أكدت مسؤولية آلية التدرج الإلكتروني عن عمليات تأين البلازما . وتم تفسير مستويات التأين المختلفة جزئيا باستخدام عدم تماثل الإشعال المستحث بواسطة أشعة الليزر لتوليد البلازما في خليط الغازات . كما لوحظ أيضا في الدراسة الانتشار الخلفي للبلازما على امتداد مسار حزمة الليزر وذلك باستخدام أجهزة معملية ذات تحليل بصري و زمني عالٍ . واعزي الانتشار لصغر سمك البلازما بالنسبة للطول الموجي لأشعة الليزر والذي نتج عنه قيم مختلفة لكل من مستويات التأين ومعدلات امتصاص الطاقة خلال البلازما . وتم تعديل هذه المشاهدات بواسطة صور استخدمت فيها  كاميرا </w:t>
      </w:r>
      <w:r w:rsidRPr="00A54EAC">
        <w:rPr>
          <w:rFonts w:asciiTheme="majorBidi" w:eastAsia="Times New Roman" w:hAnsiTheme="majorBidi" w:cs="Arabic Transparent"/>
          <w:sz w:val="28"/>
          <w:szCs w:val="28"/>
        </w:rPr>
        <w:t>ICCD</w:t>
      </w:r>
      <w:r w:rsidRPr="00A54EAC">
        <w:rPr>
          <w:rFonts w:asciiTheme="majorBidi" w:eastAsia="Times New Roman" w:hAnsiTheme="majorBidi" w:cs="Arabic Transparent"/>
          <w:sz w:val="28"/>
          <w:szCs w:val="28"/>
          <w:rtl/>
        </w:rPr>
        <w:t xml:space="preserve">  .</w:t>
      </w:r>
    </w:p>
    <w:p w:rsidR="004E6BE6" w:rsidRPr="00A54EAC" w:rsidRDefault="004E6BE6" w:rsidP="0062129F">
      <w:pPr>
        <w:tabs>
          <w:tab w:val="left" w:pos="8787"/>
        </w:tabs>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أوضحت الدراسة السابقة أهمية تحليل الانبعاث الطيفي لدراسة ظاهرة الانهيار المستحث بواسطة أشعة الليزر في الغازات . ففي نفس العام </w:t>
      </w:r>
      <w:r w:rsidRPr="00A54EAC">
        <w:rPr>
          <w:rFonts w:asciiTheme="majorBidi" w:eastAsia="Times New Roman" w:hAnsiTheme="majorBidi" w:cs="Arabic Transparent"/>
          <w:sz w:val="28"/>
          <w:szCs w:val="28"/>
        </w:rPr>
        <w:t>2004</w:t>
      </w:r>
      <w:r w:rsidRPr="00A54EAC">
        <w:rPr>
          <w:rFonts w:asciiTheme="majorBidi" w:eastAsia="Times New Roman" w:hAnsiTheme="majorBidi" w:cs="Arabic Transparent"/>
          <w:sz w:val="28"/>
          <w:szCs w:val="28"/>
          <w:rtl/>
        </w:rPr>
        <w:t xml:space="preserve"> قام الباحث هيرمن ومجموعته</w:t>
      </w:r>
      <w:r w:rsidRPr="00A54EAC">
        <w:rPr>
          <w:rFonts w:asciiTheme="majorBidi" w:eastAsia="Times New Roman" w:hAnsiTheme="majorBidi" w:cs="Arabic Transparent"/>
          <w:sz w:val="28"/>
          <w:szCs w:val="28"/>
        </w:rPr>
        <w:t xml:space="preserve">(Hermann et al,2004) </w:t>
      </w:r>
      <w:r w:rsidRPr="00A54EAC">
        <w:rPr>
          <w:rFonts w:asciiTheme="majorBidi" w:eastAsia="Times New Roman" w:hAnsiTheme="majorBidi" w:cs="Arabic Transparent"/>
          <w:sz w:val="28"/>
          <w:szCs w:val="28"/>
          <w:rtl/>
        </w:rPr>
        <w:t xml:space="preserve">  بأجراء قياسات عملية للتحليل الزمني والبعدي للانبعاث الضوئي الناتج عن البلازما المتولدة نتيجة لتفاعل نبضة متناهية في القصر في حدود (</w:t>
      </w:r>
      <w:r w:rsidRPr="00A54EAC">
        <w:rPr>
          <w:rFonts w:asciiTheme="majorBidi" w:eastAsia="Times New Roman" w:hAnsiTheme="majorBidi" w:cs="Arabic Transparent"/>
          <w:sz w:val="28"/>
          <w:szCs w:val="28"/>
        </w:rPr>
        <w:t>fs</w:t>
      </w:r>
      <w:r w:rsidRPr="00A54EAC">
        <w:rPr>
          <w:rFonts w:asciiTheme="majorBidi" w:eastAsia="Times New Roman" w:hAnsiTheme="majorBidi" w:cs="Arabic Transparent"/>
          <w:sz w:val="28"/>
          <w:szCs w:val="28"/>
          <w:rtl/>
        </w:rPr>
        <w:t xml:space="preserve">) من مصدر لأشعة  الليزر لخليط من الهواء وبعض الغازات المختلفة (الهواء – الأرجون – الهيليوم) عند مدى من ضغط الغاز يتراوح بين  </w:t>
      </w:r>
      <w:r w:rsidRPr="00A54EAC">
        <w:rPr>
          <w:rFonts w:asciiTheme="majorBidi" w:eastAsia="Times New Roman" w:hAnsiTheme="majorBidi" w:cs="Arabic Transparent"/>
          <w:sz w:val="28"/>
          <w:szCs w:val="28"/>
        </w:rPr>
        <w:t>pa</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vertAlign w:val="superscript"/>
        </w:rPr>
        <w:t>5</w:t>
      </w:r>
      <w:r w:rsidRPr="00A54EAC">
        <w:rPr>
          <w:rFonts w:asciiTheme="majorBidi" w:eastAsia="Times New Roman" w:hAnsiTheme="majorBidi" w:cs="Arabic Transparent"/>
          <w:sz w:val="28"/>
          <w:szCs w:val="28"/>
        </w:rPr>
        <w:t xml:space="preserve"> </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 xml:space="preserve"> 10</w:t>
      </w:r>
      <w:r w:rsidRPr="00A54EAC">
        <w:rPr>
          <w:rFonts w:asciiTheme="majorBidi" w:eastAsia="Times New Roman" w:hAnsiTheme="majorBidi" w:cs="Arabic Transparent"/>
          <w:sz w:val="28"/>
          <w:szCs w:val="28"/>
          <w:vertAlign w:val="superscript"/>
        </w:rPr>
        <w:t>2</w:t>
      </w:r>
      <w:r w:rsidRPr="00A54EAC">
        <w:rPr>
          <w:rFonts w:asciiTheme="majorBidi" w:eastAsia="Times New Roman" w:hAnsiTheme="majorBidi" w:cs="Arabic Transparent"/>
          <w:sz w:val="28"/>
          <w:szCs w:val="28"/>
          <w:rtl/>
        </w:rPr>
        <w:t xml:space="preserve">). حيث أمكن تعيين متغيرات البلازما ومكوناتها كدالة في كل من الزمن و البعد وذلك بتحليل الخطوط الطيفية المنبعثة من الأيونات و الذرات المتعادلة . بالإضافة إلى ذلك تمت دراسة كل من الإلكترونات السريعة المتولدة والأشعة فوق بنفسجية الفراغية الناتجة عن تفاعل مصدر أشعة الليزر والغاز . و بمعلومية التكوين الزمني والبعدي لمتغيرات البلازما أمكن تقدير قيم كثافة الإلكترونات الابتدائية و معامل الانكسار في الحجم البؤري . و تمت مقارنة هذه النتائج بتحليل حزمة الليزر المنتقلة بواسطة البلازما , حيث أوضحت الأخيرة أن جزء صغيرا فقط من طاقة أشعة الليزر يمتص بواسطة البلازما بينما يلاقي التوزيع البعدي للحزمة المنتقلة اضطرابا قويا بواسطة البلازما والتي تعمل في هذه الحالة كعدسة مفرقة. و وجد أن البلازما المتكونة في حالة غاز الهليوم عند درجة حرارة الغرفة  يكون لها تأثيرا ضعيفا على انفراج حزمة أشعة الليزر, واعزي ذلك للقيمة العالية لطاقة جهد  غاز الهليوم . أوضحت هذه الدراسة أهمية التعمق في دراسة المفاهيم الأساسية لظاهرة انهيار الغاز المستحث بواسطة نبضات متناهية في الصغر من </w:t>
      </w:r>
      <w:r w:rsidRPr="00A54EAC">
        <w:rPr>
          <w:rFonts w:asciiTheme="majorBidi" w:eastAsia="Times New Roman" w:hAnsiTheme="majorBidi" w:cs="Arabic Transparent"/>
          <w:sz w:val="28"/>
          <w:szCs w:val="28"/>
          <w:rtl/>
        </w:rPr>
        <w:lastRenderedPageBreak/>
        <w:t>أشعة الليزر لتوضيح العمليات الأساسية المصاحبة لظاهرة الانهيار تحت هذه الظروف والتي تستخدم في التطبيقات المختلفة مثل الميكنة الدقيقة و التحليل الدقيق للأسطح و غيره .</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وفي الدراسات البيئية</w:t>
      </w:r>
      <w:r w:rsidRPr="00A54EAC">
        <w:rPr>
          <w:rFonts w:asciiTheme="majorBidi" w:eastAsia="Times New Roman" w:hAnsiTheme="majorBidi" w:cs="Arabic Transparent"/>
          <w:sz w:val="28"/>
          <w:szCs w:val="28"/>
        </w:rPr>
        <w:t xml:space="preserve"> Yabe et al 2004) </w:t>
      </w:r>
      <w:r w:rsidRPr="00A54EAC">
        <w:rPr>
          <w:rFonts w:asciiTheme="majorBidi" w:eastAsia="Times New Roman" w:hAnsiTheme="majorBidi" w:cs="Arabic Transparent"/>
          <w:sz w:val="28"/>
          <w:szCs w:val="28"/>
          <w:rtl/>
        </w:rPr>
        <w:t xml:space="preserve">) وجد ان جزء كبير من جسيمات الغلاف الجوي ينتج من احتراق الوقود في الماكينات والافران المختلفة كما ان مركبات القيادة تعتبر مصدراً رئيسياً يساهم في تركيز هذه المواد في الجسيمات المحيطة. وتتولد مُركبّات هذه الجسيمات بالاحتراق غير الجيد للغازات المحترقة المكونة للوقود وتعرف بالمخلفات. ونظرا للتأثير الضار لهذه المخلفات على صحة الانسان لاقت عملية احتراق الغازات اهتماماً فعلياً من قبل الباحثين. </w:t>
      </w:r>
    </w:p>
    <w:p w:rsidR="004E6BE6" w:rsidRPr="00A54EAC" w:rsidRDefault="004E6BE6" w:rsidP="0062129F">
      <w:pPr>
        <w:spacing w:after="0"/>
        <w:jc w:val="both"/>
        <w:rPr>
          <w:rFonts w:asciiTheme="majorBidi" w:eastAsia="Times New Roman" w:hAnsiTheme="majorBidi" w:cs="Arabic Transparent"/>
          <w:sz w:val="28"/>
          <w:szCs w:val="28"/>
        </w:rPr>
      </w:pPr>
      <w:r w:rsidRPr="00A54EAC">
        <w:rPr>
          <w:rFonts w:asciiTheme="majorBidi" w:eastAsia="Times New Roman" w:hAnsiTheme="majorBidi" w:cs="Arabic Transparent"/>
          <w:sz w:val="28"/>
          <w:szCs w:val="28"/>
          <w:rtl/>
        </w:rPr>
        <w:t xml:space="preserve">   ومن جهة أخرى أهتم الباحثون بدراسة التحول الفعال لطاقة مصدر ليزر ذات قدرة عالية إلى طاقة حركة سريان الغاز وذلك للتطبيقات المختلفة . وللحصول على هذا الشرط يجب توفر كثافة قليلة من الغاز المتأين قبل وصول حزمة الليزر , وقد قام موتا ومجموعته </w:t>
      </w:r>
      <w:r w:rsidRPr="00A54EAC">
        <w:rPr>
          <w:rFonts w:asciiTheme="majorBidi" w:eastAsia="Times New Roman" w:hAnsiTheme="majorBidi" w:cs="Arabic Transparent"/>
          <w:sz w:val="28"/>
          <w:szCs w:val="28"/>
        </w:rPr>
        <w:t>(Mota et al 2005)</w:t>
      </w:r>
      <w:r w:rsidRPr="00A54EAC">
        <w:rPr>
          <w:rFonts w:asciiTheme="majorBidi" w:eastAsia="Times New Roman" w:hAnsiTheme="majorBidi" w:cs="Arabic Transparent"/>
          <w:sz w:val="28"/>
          <w:szCs w:val="28"/>
          <w:rtl/>
        </w:rPr>
        <w:t xml:space="preserve"> بدراسة كيفية الحصول على هذه النسبة من التأين بتمرير بعض الجسيمات خلال سريان الغاز والتي تعمل على امتصاص أشعة الليزر ثم التوصيل الحراري للغاز المحيط .</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وتتميز تقنية الإشعال المستحث بواسطة أشعة الليزر بإن طاقة الاشعة تختزن في الغاز , وتتم عملية الإشعال دون الحاجة إلى أقطاب تعمل على فقد جزء من الحرارة , وتتوزع الطاقة داخل منطقة الاشتعال بواسطة وسائل ضوئية. ولهذه الاسباب فإنه من المعتقد بإن هذا النظام يُمّكن من اعطاء وصفاً دقيقاً لظاهرة الاشتعال.</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وكتطبيق لدف</w:t>
      </w:r>
      <w:r w:rsidR="00424BB3">
        <w:rPr>
          <w:rFonts w:asciiTheme="majorBidi" w:eastAsia="Times New Roman" w:hAnsiTheme="majorBidi" w:cs="Arabic Transparent" w:hint="cs"/>
          <w:sz w:val="28"/>
          <w:szCs w:val="28"/>
          <w:rtl/>
        </w:rPr>
        <w:t>ع</w:t>
      </w:r>
      <w:r w:rsidRPr="00A54EAC">
        <w:rPr>
          <w:rFonts w:asciiTheme="majorBidi" w:eastAsia="Times New Roman" w:hAnsiTheme="majorBidi" w:cs="Arabic Transparent"/>
          <w:sz w:val="28"/>
          <w:szCs w:val="28"/>
          <w:rtl/>
        </w:rPr>
        <w:t xml:space="preserve"> الليزر للمركبات في ستراسوسفير فقد اقترح الباحث اوجاتا ومجموعته </w:t>
      </w:r>
      <w:r w:rsidRPr="00A54EAC">
        <w:rPr>
          <w:rFonts w:asciiTheme="majorBidi" w:eastAsia="Times New Roman" w:hAnsiTheme="majorBidi" w:cs="Arabic Transparent"/>
          <w:sz w:val="28"/>
          <w:szCs w:val="28"/>
        </w:rPr>
        <w:t xml:space="preserve">(Ogata et al ,2004) </w:t>
      </w:r>
      <w:r w:rsidRPr="00A54EAC">
        <w:rPr>
          <w:rFonts w:asciiTheme="majorBidi" w:eastAsia="Times New Roman" w:hAnsiTheme="majorBidi" w:cs="Arabic Transparent"/>
          <w:sz w:val="28"/>
          <w:szCs w:val="28"/>
          <w:rtl/>
        </w:rPr>
        <w:t xml:space="preserve"> نظام دفع متكرر ذو احتكاك قليل مع البيئة وحر من انتزاع المادة الصلبة في مدفع مائي. وقد اقترح خزان خاص للمياه لمد كمية محدودة من المياه عند زمن تعريض لاشعة الليزر, وتم اختبار هذا النظام للجسم المرفوع على تدفق الهواء والذي يسمى بمزحلق الهواء حتى يمكن محاكاة بيئة قليلة الاحتكاك . ولتحاشي تبخر وتجمد الماء عند الضغوط الجوية المنخفضة فرض نظام ستائر هوائية . وقد اجريت محاكاة وقياسات معملية اكدت ان كمية صغيرة من تدفق الهواء يمكن ان تتحمل الضغط العالي داخل خزان المياه.</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ومن وجهة نظر أخرى يحتوي الدفع الكيميائي على العلم والتقنية عند إستخدام أي نوع من التفاعلات الكيميائية لإحداث دفع, وبالتالي تدفع مركبة على التسارع و السرعة المطلوبة . وتوصلت هذه الطريقة إلى تقدم حديث في تصميم انظمة الدفع ذات الكفاءة العالية والتلوث المنخفض. وكذلك التقدم في اختبار وتشخيص وتحليل هذه الانظمة كما تقدم هذه التقنية قدرة عالية على الدفع النفاث بربط الضغط العالي مع اشعال خليط من الوقود والهواء باستخدام أشعة الليزر وقد استخدم غاز الهيدروجين كغاز دفع في المركبات الفضائية والصواريخ حيث وجد انه يمكنه تحويل طاقة اشعة الليزر الى طاقة دفع او طاقة ميكانيكية خلال عملية تكون البلازما الناتجة بأشعة الليزر . نتيجة لذلك بدأت العديد من الطرق التحليلية الاساسية وكذلك الدراسات العملية لتفسير العمليات الفيزيائية المصاحبة لهذه الظاهرة .</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ففي عام </w:t>
      </w:r>
      <w:r w:rsidRPr="00A54EAC">
        <w:rPr>
          <w:rFonts w:asciiTheme="majorBidi" w:eastAsia="Times New Roman" w:hAnsiTheme="majorBidi" w:cs="Arabic Transparent"/>
          <w:sz w:val="28"/>
          <w:szCs w:val="28"/>
        </w:rPr>
        <w:t>2006</w:t>
      </w:r>
      <w:r w:rsidRPr="00A54EAC">
        <w:rPr>
          <w:rFonts w:asciiTheme="majorBidi" w:eastAsia="Times New Roman" w:hAnsiTheme="majorBidi" w:cs="Arabic Transparent"/>
          <w:sz w:val="28"/>
          <w:szCs w:val="28"/>
          <w:rtl/>
        </w:rPr>
        <w:t xml:space="preserve"> أجريت دراسة عن الدفع بالليزر</w:t>
      </w:r>
      <w:r w:rsidRPr="00A54EAC">
        <w:rPr>
          <w:rFonts w:asciiTheme="majorBidi" w:eastAsia="Times New Roman" w:hAnsiTheme="majorBidi" w:cs="Arabic Transparent"/>
          <w:sz w:val="28"/>
          <w:szCs w:val="28"/>
        </w:rPr>
        <w:t>(Michaelisa et al 2006)</w:t>
      </w:r>
      <w:r w:rsidRPr="00A54EAC">
        <w:rPr>
          <w:rFonts w:asciiTheme="majorBidi" w:eastAsia="Times New Roman" w:hAnsiTheme="majorBidi" w:cs="Arabic Transparent"/>
          <w:sz w:val="28"/>
          <w:szCs w:val="28"/>
          <w:rtl/>
        </w:rPr>
        <w:t xml:space="preserve">  اوضحت اهمية هذه التقنية للحد من حوادث الفضاء والمخاطر المصاحبة لها باستخدام وسائل الدفع التقليدية وكذلك الحد من تكلفتها الباهظة وقد وجد أن هذه التقنية تقنية واعدة ينتج عنها خفض تكاليف اقلاع المركبات الفضائية وتحسين كيفية احتراق المواد المنبعثة عنها في الفضاء الجوي </w:t>
      </w:r>
      <w:r w:rsidRPr="00A54EAC">
        <w:rPr>
          <w:rFonts w:asciiTheme="majorBidi" w:eastAsia="Times New Roman" w:hAnsiTheme="majorBidi" w:cs="Arabic Transparent"/>
          <w:sz w:val="28"/>
          <w:szCs w:val="28"/>
          <w:rtl/>
        </w:rPr>
        <w:lastRenderedPageBreak/>
        <w:t>المحمل بالملوثات. كما أنها تستخدم كوسيط لدفع اللآلاف من المركبات خارج الغلاف الجوي في الفضاء المزدحم. وقد أوضح هذا التقرير الدراسات العملية والنظرية لتفسير الدفع بالليزر وتضمن العديد من المراجع التي أهتمت بهذه التقنية.</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وفي نفس العام أجريت دراسة اولية للاحتراق المستحث بواسطة اشعة الليزر في المحركات النفاثة حيث استخدم دافع كيميائي مثل خليط من غازات الهيدروجين والهواء عرض الى حزمة مجمعة من الليزر للحصول على نبضة عالية مقارنة بحالة استخدام مصادر مفردة لاشعة الليزر</w:t>
      </w:r>
      <w:r w:rsidRPr="00A54EAC">
        <w:rPr>
          <w:rFonts w:asciiTheme="majorBidi" w:eastAsia="Times New Roman" w:hAnsiTheme="majorBidi" w:cs="Arabic Transparent"/>
          <w:sz w:val="28"/>
          <w:szCs w:val="28"/>
        </w:rPr>
        <w:t xml:space="preserve">(Horisawa et al 2006) </w:t>
      </w:r>
      <w:r w:rsidRPr="00A54EAC">
        <w:rPr>
          <w:rFonts w:asciiTheme="majorBidi" w:eastAsia="Times New Roman" w:hAnsiTheme="majorBidi" w:cs="Arabic Transparent"/>
          <w:sz w:val="28"/>
          <w:szCs w:val="28"/>
          <w:rtl/>
        </w:rPr>
        <w:t>. وتم استخدام تحليل سريان الخليط من فتحة ضيقة مخروطية الشكل وكذلك القياسات المعملية والتي تحتوي على قياسات نبضية لتعيين تأثير التفاعل الكيميائي على تحسين عمل الدفع. وقد أشارت القياسات الى التحسين الجيد لعمل الدفع بالاضافة الى استخدام كمية صغيرة من الهيدروجين في دفع الهواء او في عملية الاحتراق المدمجة.</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وفي عام </w:t>
      </w:r>
      <w:r w:rsidRPr="00A54EAC">
        <w:rPr>
          <w:rFonts w:asciiTheme="majorBidi" w:eastAsia="Times New Roman" w:hAnsiTheme="majorBidi" w:cs="Arabic Transparent"/>
          <w:sz w:val="28"/>
          <w:szCs w:val="28"/>
        </w:rPr>
        <w:t>2009</w:t>
      </w:r>
      <w:r w:rsidRPr="00A54EAC">
        <w:rPr>
          <w:rFonts w:asciiTheme="majorBidi" w:eastAsia="Times New Roman" w:hAnsiTheme="majorBidi" w:cs="Arabic Transparent"/>
          <w:sz w:val="28"/>
          <w:szCs w:val="28"/>
          <w:rtl/>
        </w:rPr>
        <w:t xml:space="preserve"> اجريت دراسة </w:t>
      </w:r>
      <w:r w:rsidRPr="00A54EAC">
        <w:rPr>
          <w:rFonts w:asciiTheme="majorBidi" w:eastAsia="Times New Roman" w:hAnsiTheme="majorBidi" w:cs="Arabic Transparent"/>
          <w:sz w:val="28"/>
          <w:szCs w:val="28"/>
        </w:rPr>
        <w:t>(Srivastava et al 2009)</w:t>
      </w:r>
      <w:r w:rsidRPr="00A54EAC">
        <w:rPr>
          <w:rFonts w:asciiTheme="majorBidi" w:eastAsia="Times New Roman" w:hAnsiTheme="majorBidi" w:cs="Arabic Transparent"/>
          <w:sz w:val="28"/>
          <w:szCs w:val="28"/>
          <w:rtl/>
        </w:rPr>
        <w:t xml:space="preserve"> فسرت عملياً إشعال الشرارة المستحثة بواسطة الليزر في خليط من الهيدروجين والهواء باستخدام نبضات نانو ثانية متولدة من ليزر نيودميوم ياج المحكم المخرج عند طول موجي </w:t>
      </w:r>
      <w:r w:rsidRPr="00A54EAC">
        <w:rPr>
          <w:rFonts w:asciiTheme="majorBidi" w:eastAsia="Times New Roman" w:hAnsiTheme="majorBidi" w:cs="Arabic Transparent"/>
          <w:sz w:val="28"/>
          <w:szCs w:val="28"/>
        </w:rPr>
        <w:t xml:space="preserve">1064 nm </w:t>
      </w:r>
      <w:r w:rsidRPr="00A54EAC">
        <w:rPr>
          <w:rFonts w:asciiTheme="majorBidi" w:eastAsia="Times New Roman" w:hAnsiTheme="majorBidi" w:cs="Arabic Transparent"/>
          <w:sz w:val="28"/>
          <w:szCs w:val="28"/>
          <w:rtl/>
        </w:rPr>
        <w:t xml:space="preserve"> وضغط ابتدائي </w:t>
      </w:r>
      <w:r w:rsidRPr="00A54EAC">
        <w:rPr>
          <w:rFonts w:asciiTheme="majorBidi" w:eastAsia="Times New Roman" w:hAnsiTheme="majorBidi" w:cs="Arabic Transparent"/>
          <w:sz w:val="28"/>
          <w:szCs w:val="28"/>
        </w:rPr>
        <w:t>3 MPa</w:t>
      </w:r>
      <w:r w:rsidRPr="00A54EAC">
        <w:rPr>
          <w:rFonts w:asciiTheme="majorBidi" w:eastAsia="Times New Roman" w:hAnsiTheme="majorBidi" w:cs="Arabic Transparent"/>
          <w:sz w:val="28"/>
          <w:szCs w:val="28"/>
          <w:rtl/>
        </w:rPr>
        <w:t xml:space="preserve"> ودرجة حرارة </w:t>
      </w:r>
      <w:r w:rsidRPr="00A54EAC">
        <w:rPr>
          <w:rFonts w:asciiTheme="majorBidi" w:eastAsia="Times New Roman" w:hAnsiTheme="majorBidi" w:cs="Arabic Transparent"/>
          <w:sz w:val="28"/>
          <w:szCs w:val="28"/>
        </w:rPr>
        <w:t>323̊ K</w:t>
      </w:r>
      <w:r w:rsidRPr="00A54EAC">
        <w:rPr>
          <w:rFonts w:asciiTheme="majorBidi" w:eastAsia="Times New Roman" w:hAnsiTheme="majorBidi" w:cs="Arabic Transparent"/>
          <w:sz w:val="28"/>
          <w:szCs w:val="28"/>
          <w:rtl/>
        </w:rPr>
        <w:t xml:space="preserve"> في حجم ثابت لغرفة الاحتراق وهناك مميزات عديدة للاشعال بالليزر عن نظم الاشعال التقليدية وخاصة في الاحتراق الداخلي للمحركات حيث انه من الضروري توصيف ظواهر الاحتراق من بدء تكون البلازما الى نهاية الاحتراق. في هذا التفسير العملي تم قياس تكون البلازما بتقنية الانبعاث التلقائي والتكون المتتابع لقلب الشعلة. وقد وجد ان البلازما تنتشر في بادئ الامر في اتجاه حزمة الليزر الساقطة يتبع ذلك نمو بشكل سريع في الحركة الخلفية لحزمة الليزر عن الحركة الامامية لها. وقد استخدم أيضاً مفتاح شرارة لإشعال الخليط تحت شروط معملية مماثلة وتمت مقارنة نتائج القياسات في الحالتين.</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وفي نفس العام أيضاً اجريت قياسات معملية بواسطة (</w:t>
      </w:r>
      <w:r w:rsidRPr="00A54EAC">
        <w:rPr>
          <w:rFonts w:asciiTheme="majorBidi" w:eastAsia="Times New Roman" w:hAnsiTheme="majorBidi" w:cs="Arabic Transparent"/>
          <w:sz w:val="28"/>
          <w:szCs w:val="28"/>
        </w:rPr>
        <w:t>Yang et al 2009</w:t>
      </w:r>
      <w:r w:rsidR="00424BB3">
        <w:rPr>
          <w:rFonts w:asciiTheme="majorBidi" w:eastAsia="Times New Roman" w:hAnsiTheme="majorBidi" w:cs="Arabic Transparent"/>
          <w:sz w:val="28"/>
          <w:szCs w:val="28"/>
          <w:rtl/>
        </w:rPr>
        <w:t xml:space="preserve">) للحصول على </w:t>
      </w:r>
      <w:r w:rsidRPr="00A54EAC">
        <w:rPr>
          <w:rFonts w:asciiTheme="majorBidi" w:eastAsia="Times New Roman" w:hAnsiTheme="majorBidi" w:cs="Arabic Transparent"/>
          <w:sz w:val="28"/>
          <w:szCs w:val="28"/>
          <w:rtl/>
        </w:rPr>
        <w:t>اشعال جسيمات ذات سرعات عالية مستحث بواسطة أشعة ليزر مجمعة على هدف من الفحم وذلك كتطبيق لاحتراق الغازات مسبقة الخلط. وقد وجد ان هذه الجسيمات تمكنت بنجاح من بدء احتراق لغازات مسبقة الخلط من الهيدروجين والاكسجين والهواء. وأشارت نتائج التجربة ان تأين الجسيمات السريعة يزداد خلال نبضة الليزر. وقد اعزي ذلك لعملية التدرج الالكتروني وتأين جسيمات  او جزيئات الهدف.  وتم تسارع الالكترونات الحرة المنتزعة من هدف الفحم بواسطة نبضة الليزر خلال عملية برمشتراهلنج العكسية وتنتج عن ذلك تصادم مع الجسيمات المتعادلة السريعة مسببة تأينها.</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نظراً للكفاءة العالية لجزئ غاز الهيدروجين لتحويل طاقة الليزر إلى طاقة حرارية اهتم الباحثون بدراسة ظاهرة انهيار غاز الهيدروجين الجزيئي نتيجة لأهميته كغاز دفع في الصواريخ ومركبات الفضاء .</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أشارت الدراسات السابقة ان موجات الاشتعال المدعمة بواسطة اشعة الليزر في الاوساط الغازية واحدة من أهم الظواهر حيث يمكنها توليد ضغط ودرجة حرارة مرتفعة لإنظمة الدفع بالليزر.</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lastRenderedPageBreak/>
        <w:t xml:space="preserve">على الرغم من أن هذه الدراسات استخدمت حزمة ليزر ثاني اكسيد الكربون عند الطول الموجي </w:t>
      </w:r>
      <w:r w:rsidRPr="00A54EAC">
        <w:rPr>
          <w:rFonts w:asciiTheme="majorBidi" w:eastAsia="Times New Roman" w:hAnsiTheme="majorBidi" w:cs="Arabic Transparent"/>
          <w:sz w:val="28"/>
          <w:szCs w:val="28"/>
        </w:rPr>
        <w:t xml:space="preserve">10600 nm </w:t>
      </w:r>
      <w:r w:rsidRPr="00A54EAC">
        <w:rPr>
          <w:rFonts w:asciiTheme="majorBidi" w:eastAsia="Times New Roman" w:hAnsiTheme="majorBidi" w:cs="Arabic Transparent"/>
          <w:sz w:val="28"/>
          <w:szCs w:val="28"/>
          <w:rtl/>
        </w:rPr>
        <w:t xml:space="preserve">  والتي تؤخذ على انها  من اهم الاستخدامات لهذا المصدر ذو القدرة العالية. وقد وجد ان لزيادة عملية الامتصاص لطاقة أشعة الليزر الساقطة يستلزم ذلك إما زيادة في الطاقة الساقطة نفسها او زيادة لضغط الغاز.</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ويصاحب ذلك اما استهلاك طاقات عالية من اشعة الليزر او زيادة ضغط الغاز والتي بدورها تؤدي الى زيادة العمليات الفيزيائية التي تعمل على فقد الالكترونات أي اضمحلال البلازما, مما يستلزم زيادة الطاقة الساقطة لاشعة الليزر.</w:t>
      </w:r>
    </w:p>
    <w:p w:rsidR="004E6BE6" w:rsidRPr="00A54EAC" w:rsidRDefault="004E6BE6" w:rsidP="0062129F">
      <w:pPr>
        <w:spacing w:after="0"/>
        <w:jc w:val="both"/>
        <w:rPr>
          <w:rFonts w:asciiTheme="majorBidi" w:eastAsia="Times New Roman" w:hAnsiTheme="majorBidi" w:cs="Arabic Transparent"/>
          <w:sz w:val="28"/>
          <w:szCs w:val="28"/>
        </w:rPr>
      </w:pPr>
      <w:r w:rsidRPr="00A54EAC">
        <w:rPr>
          <w:rFonts w:asciiTheme="majorBidi" w:eastAsia="Times New Roman" w:hAnsiTheme="majorBidi" w:cs="Arabic Transparent"/>
          <w:sz w:val="28"/>
          <w:szCs w:val="28"/>
          <w:rtl/>
        </w:rPr>
        <w:t xml:space="preserve">بناءاً على ما تقدم اتجهت الدراسات لاستخدام حزمة ليزر النيودميوم الزجاجي ذات الطول الموجي </w:t>
      </w:r>
      <w:r w:rsidRPr="00A54EAC">
        <w:rPr>
          <w:rFonts w:asciiTheme="majorBidi" w:eastAsia="Times New Roman" w:hAnsiTheme="majorBidi" w:cs="Arabic Transparent"/>
          <w:sz w:val="28"/>
          <w:szCs w:val="28"/>
        </w:rPr>
        <w:t>532 nm ,1064 nm</w:t>
      </w:r>
      <w:r w:rsidRPr="00A54EAC">
        <w:rPr>
          <w:rFonts w:asciiTheme="majorBidi" w:eastAsia="Times New Roman" w:hAnsiTheme="majorBidi" w:cs="Arabic Transparent"/>
          <w:sz w:val="28"/>
          <w:szCs w:val="28"/>
          <w:rtl/>
        </w:rPr>
        <w:t xml:space="preserve"> والتي وجد أن لها قدرة عالية لتوليد موجات الاشتعال في الغازات. </w:t>
      </w:r>
      <w:r w:rsidRPr="00A54EAC">
        <w:rPr>
          <w:rFonts w:asciiTheme="majorBidi" w:eastAsia="Times New Roman" w:hAnsiTheme="majorBidi" w:cs="Arabic Transparent"/>
          <w:sz w:val="28"/>
          <w:szCs w:val="28"/>
        </w:rPr>
        <w:t>(Phouc 2000; Shiraishi 2009</w:t>
      </w:r>
      <w:proofErr w:type="gramStart"/>
      <w:r w:rsidRPr="00A54EAC">
        <w:rPr>
          <w:rFonts w:asciiTheme="majorBidi" w:eastAsia="Times New Roman" w:hAnsiTheme="majorBidi" w:cs="Arabic Transparent"/>
          <w:sz w:val="28"/>
          <w:szCs w:val="28"/>
        </w:rPr>
        <w:t>)</w:t>
      </w:r>
      <w:r w:rsidRPr="00A54EAC">
        <w:rPr>
          <w:rFonts w:asciiTheme="majorBidi" w:eastAsia="Times New Roman" w:hAnsiTheme="majorBidi" w:cs="Arabic Transparent"/>
          <w:sz w:val="28"/>
          <w:szCs w:val="28"/>
          <w:rtl/>
        </w:rPr>
        <w:t xml:space="preserve"> .</w:t>
      </w:r>
      <w:proofErr w:type="gramEnd"/>
    </w:p>
    <w:p w:rsidR="004E6BE6" w:rsidRPr="00A54EAC" w:rsidRDefault="004E6BE6" w:rsidP="0062129F">
      <w:pPr>
        <w:spacing w:after="0"/>
        <w:jc w:val="both"/>
        <w:rPr>
          <w:rFonts w:asciiTheme="majorBidi" w:eastAsia="Times New Roman" w:hAnsiTheme="majorBidi" w:cs="Arabic Transparent"/>
          <w:sz w:val="28"/>
          <w:szCs w:val="28"/>
          <w:rtl/>
          <w:lang w:eastAsia="ar-SA"/>
        </w:rPr>
      </w:pPr>
      <w:r w:rsidRPr="00A54EAC">
        <w:rPr>
          <w:rFonts w:asciiTheme="majorBidi" w:eastAsia="Times New Roman" w:hAnsiTheme="majorBidi" w:cs="Arabic Transparent"/>
          <w:sz w:val="28"/>
          <w:szCs w:val="28"/>
          <w:rtl/>
          <w:lang w:eastAsia="ar-SA"/>
        </w:rPr>
        <w:t xml:space="preserve">   مما سبق وجد أن تقنية الدفع بالليزر تعتمد على ظاهرة انهيار الغازات المستحث بواسطة أشعة ليزر ذات أطوال موجية تعمل في المنطقة تحت الحمراء والمنطقة المرئية, حيث اعتمدت هذه التقنية على امتصاص طاقة أشعة الليزر في الوسط الغازي (الدافع الغازي). وقد وجد من هذه الدراسة أنه لزيادة كفاءة هذه التقنية يستلزم زيادة معدل امتصاص طاقة أشعة الليزر المستخدمة في الوسط الغازي. وللحصول على ذلك حاول الباحثون استخدام مصادر لأشعة الليزر تعمل بأطوال موجية قصيرة, حيث يمكن لأشعة الليزر أن تؤين الوسط خلال عملية الامتصاص متعدد الفوتونات ,والتي ينتج عنها كثافة عالية من الإلكترونات منذ المراحل الأولى لزمن النبضة خاصة عند اختيار دافع غازي مناسب. أما في حالة استخدام مصادر لأشعة الليزر تعمل بأطوال موجية طويلة مثل ليزر ثاني أكسيد الكربون </w:t>
      </w:r>
      <w:r w:rsidRPr="00A54EAC">
        <w:rPr>
          <w:rFonts w:asciiTheme="majorBidi" w:eastAsia="Times New Roman" w:hAnsiTheme="majorBidi" w:cs="Arabic Transparent"/>
          <w:sz w:val="28"/>
          <w:szCs w:val="28"/>
          <w:lang w:eastAsia="ar-SA"/>
        </w:rPr>
        <w:t>Co</w:t>
      </w:r>
      <w:r w:rsidRPr="00A54EAC">
        <w:rPr>
          <w:rFonts w:asciiTheme="majorBidi" w:eastAsia="Times New Roman" w:hAnsiTheme="majorBidi" w:cs="Arabic Transparent"/>
          <w:sz w:val="28"/>
          <w:szCs w:val="28"/>
          <w:vertAlign w:val="subscript"/>
          <w:lang w:eastAsia="ar-SA"/>
        </w:rPr>
        <w:t>2</w:t>
      </w:r>
      <w:r w:rsidRPr="00A54EAC">
        <w:rPr>
          <w:rFonts w:asciiTheme="majorBidi" w:eastAsia="Times New Roman" w:hAnsiTheme="majorBidi" w:cs="Arabic Transparent"/>
          <w:sz w:val="28"/>
          <w:szCs w:val="28"/>
          <w:rtl/>
          <w:lang w:eastAsia="ar-SA"/>
        </w:rPr>
        <w:t xml:space="preserve"> استلزم  ذلك زيادة طاقة مصدر الليزر نفسها أو زيادة ضغط الغاز. وهذا يعني أنه في الحالة  الأولى استهلاك طاقات عالية من أشعة الليزر , كما أن زيادة ضغط الغاز يؤدي إلى زيادة معدل العمليات التصادمية التي ينتج عنها فقد طاقة الإلكترونات أو فقد الإلكترونات ذاتها, أي اضمحلال معدل التأين وهذا بالتالي يستلزم زيادة أخرى في طاقة أشعة الليزر الساقطة.</w:t>
      </w:r>
    </w:p>
    <w:p w:rsidR="004E6BE6" w:rsidRPr="00A54EAC" w:rsidRDefault="004E6BE6" w:rsidP="0062129F">
      <w:pPr>
        <w:spacing w:after="0"/>
        <w:jc w:val="both"/>
        <w:rPr>
          <w:rFonts w:asciiTheme="majorBidi" w:eastAsia="Times New Roman" w:hAnsiTheme="majorBidi" w:cs="Arabic Transparent"/>
          <w:sz w:val="28"/>
          <w:szCs w:val="28"/>
          <w:rtl/>
          <w:lang w:eastAsia="ar-SA"/>
        </w:rPr>
      </w:pPr>
    </w:p>
    <w:p w:rsidR="004E6BE6" w:rsidRPr="00A54EAC" w:rsidRDefault="004E6BE6" w:rsidP="0062129F">
      <w:pPr>
        <w:spacing w:before="240" w:after="0"/>
        <w:jc w:val="both"/>
        <w:rPr>
          <w:rFonts w:asciiTheme="majorBidi" w:eastAsia="Times New Roman" w:hAnsiTheme="majorBidi" w:cs="Arabic Transparent"/>
          <w:b/>
          <w:bCs/>
          <w:sz w:val="28"/>
          <w:szCs w:val="28"/>
          <w:rtl/>
        </w:rPr>
      </w:pPr>
      <w:r w:rsidRPr="00A54EAC">
        <w:rPr>
          <w:rFonts w:asciiTheme="majorBidi" w:eastAsia="Times New Roman" w:hAnsiTheme="majorBidi" w:cs="Arabic Transparent"/>
          <w:b/>
          <w:bCs/>
          <w:sz w:val="28"/>
          <w:szCs w:val="28"/>
          <w:rtl/>
        </w:rPr>
        <w:t xml:space="preserve">( 1 -  3 ) دراسة  امتصاص طاقة أشعة الليزر في الوسط </w:t>
      </w:r>
    </w:p>
    <w:p w:rsidR="004E6BE6" w:rsidRPr="00A54EAC" w:rsidRDefault="004E6BE6" w:rsidP="0062129F">
      <w:pPr>
        <w:spacing w:before="240" w:after="0"/>
        <w:jc w:val="right"/>
        <w:rPr>
          <w:rFonts w:asciiTheme="majorBidi" w:eastAsia="Times New Roman" w:hAnsiTheme="majorBidi" w:cs="Arabic Transparent"/>
          <w:sz w:val="28"/>
          <w:szCs w:val="28"/>
        </w:rPr>
      </w:pPr>
      <w:proofErr w:type="gramStart"/>
      <w:r w:rsidRPr="00A54EAC">
        <w:rPr>
          <w:rFonts w:asciiTheme="majorBidi" w:eastAsia="Times New Roman" w:hAnsiTheme="majorBidi" w:cs="Arabic Transparent"/>
          <w:b/>
          <w:bCs/>
          <w:sz w:val="28"/>
          <w:szCs w:val="28"/>
        </w:rPr>
        <w:t>( 1</w:t>
      </w:r>
      <w:proofErr w:type="gramEnd"/>
      <w:r w:rsidRPr="00A54EAC">
        <w:rPr>
          <w:rFonts w:asciiTheme="majorBidi" w:eastAsia="Times New Roman" w:hAnsiTheme="majorBidi" w:cs="Arabic Transparent"/>
          <w:b/>
          <w:bCs/>
          <w:sz w:val="28"/>
          <w:szCs w:val="28"/>
        </w:rPr>
        <w:t xml:space="preserve">  –  3  ) Study of the absorption laser radiation energy by a medium </w:t>
      </w:r>
    </w:p>
    <w:p w:rsidR="004E6BE6" w:rsidRPr="00A54EAC" w:rsidRDefault="004E6BE6" w:rsidP="0062129F">
      <w:pPr>
        <w:spacing w:before="240" w:after="0"/>
        <w:jc w:val="right"/>
        <w:rPr>
          <w:rFonts w:asciiTheme="majorBidi" w:eastAsia="Times New Roman" w:hAnsiTheme="majorBidi" w:cs="Arabic Transparent"/>
          <w:sz w:val="28"/>
          <w:szCs w:val="28"/>
          <w:rtl/>
        </w:rPr>
      </w:pP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فيما سبق اشارت الدراسات العملية والنظرية أن امتصاص الطاقة المصاحبة لأشعة الليزر في الوسط يتم عن طريق عمليتين أساسيتين هما عملية الامتصاص المتعدد للفوتونات، وعملية برمشتراهلنج العكسية ، وقد أجريت العديد من القياسات لتحديد العلاقة بين خصائص أشعة الليزر والتأثير المفرد لكل من هاتين العمليتين خلال ظاهرة انهيار الغازات كما سنرى فيما يلي.</w:t>
      </w:r>
    </w:p>
    <w:p w:rsidR="004E6BE6" w:rsidRPr="00A54EAC" w:rsidRDefault="004E6BE6" w:rsidP="0062129F">
      <w:pPr>
        <w:spacing w:after="0"/>
        <w:jc w:val="both"/>
        <w:rPr>
          <w:rFonts w:asciiTheme="majorBidi" w:eastAsia="Times New Roman" w:hAnsiTheme="majorBidi" w:cs="Arabic Transparent"/>
          <w:sz w:val="28"/>
          <w:szCs w:val="28"/>
          <w:rtl/>
        </w:rPr>
      </w:pPr>
    </w:p>
    <w:p w:rsidR="005F1B93" w:rsidRDefault="005F1B93" w:rsidP="0062129F">
      <w:pPr>
        <w:spacing w:before="240" w:after="0"/>
        <w:jc w:val="both"/>
        <w:rPr>
          <w:rFonts w:asciiTheme="majorBidi" w:eastAsia="Times New Roman" w:hAnsiTheme="majorBidi" w:cs="Arabic Transparent"/>
          <w:b/>
          <w:bCs/>
          <w:i/>
          <w:iCs/>
          <w:sz w:val="28"/>
          <w:szCs w:val="28"/>
          <w:rtl/>
        </w:rPr>
      </w:pPr>
    </w:p>
    <w:p w:rsidR="005F1B93" w:rsidRDefault="005F1B93" w:rsidP="0062129F">
      <w:pPr>
        <w:spacing w:before="240" w:after="0"/>
        <w:jc w:val="both"/>
        <w:rPr>
          <w:rFonts w:asciiTheme="majorBidi" w:eastAsia="Times New Roman" w:hAnsiTheme="majorBidi" w:cs="Arabic Transparent"/>
          <w:b/>
          <w:bCs/>
          <w:i/>
          <w:iCs/>
          <w:sz w:val="28"/>
          <w:szCs w:val="28"/>
          <w:rtl/>
        </w:rPr>
      </w:pPr>
    </w:p>
    <w:p w:rsidR="004E6BE6" w:rsidRPr="00A54EAC" w:rsidRDefault="004E6BE6" w:rsidP="0062129F">
      <w:pPr>
        <w:spacing w:before="240" w:after="0"/>
        <w:jc w:val="both"/>
        <w:rPr>
          <w:rFonts w:asciiTheme="majorBidi" w:eastAsia="Times New Roman" w:hAnsiTheme="majorBidi" w:cs="Arabic Transparent"/>
          <w:b/>
          <w:bCs/>
          <w:sz w:val="28"/>
          <w:szCs w:val="28"/>
        </w:rPr>
      </w:pPr>
      <w:r w:rsidRPr="00A54EAC">
        <w:rPr>
          <w:rFonts w:asciiTheme="majorBidi" w:eastAsia="Times New Roman" w:hAnsiTheme="majorBidi" w:cs="Arabic Transparent"/>
          <w:b/>
          <w:bCs/>
          <w:i/>
          <w:iCs/>
          <w:sz w:val="28"/>
          <w:szCs w:val="28"/>
          <w:rtl/>
        </w:rPr>
        <w:t xml:space="preserve"> </w:t>
      </w:r>
      <w:r w:rsidRPr="00A54EAC">
        <w:rPr>
          <w:rFonts w:asciiTheme="majorBidi" w:eastAsia="Times New Roman" w:hAnsiTheme="majorBidi" w:cs="Arabic Transparent"/>
          <w:b/>
          <w:bCs/>
          <w:sz w:val="28"/>
          <w:szCs w:val="28"/>
          <w:rtl/>
        </w:rPr>
        <w:t>( 1 – 3 – 1 ) امتصاص طاقة أشعة الليزر في الوسط خلال عملية الامتصاص  متعدد الفوتونات</w:t>
      </w:r>
      <w:r w:rsidRPr="00A54EAC">
        <w:rPr>
          <w:rFonts w:asciiTheme="majorBidi" w:eastAsia="Times New Roman" w:hAnsiTheme="majorBidi" w:cs="Arabic Transparent"/>
          <w:b/>
          <w:bCs/>
          <w:sz w:val="28"/>
          <w:szCs w:val="28"/>
        </w:rPr>
        <w:t xml:space="preserve"> </w:t>
      </w:r>
    </w:p>
    <w:p w:rsidR="004E6BE6" w:rsidRPr="00A54EAC" w:rsidRDefault="004E6BE6" w:rsidP="0062129F">
      <w:pPr>
        <w:spacing w:before="240" w:after="0"/>
        <w:jc w:val="right"/>
        <w:rPr>
          <w:rFonts w:asciiTheme="majorBidi" w:eastAsia="Times New Roman" w:hAnsiTheme="majorBidi" w:cs="Arabic Transparent"/>
          <w:b/>
          <w:bCs/>
          <w:sz w:val="28"/>
          <w:szCs w:val="28"/>
        </w:rPr>
      </w:pPr>
      <w:r w:rsidRPr="00A54EAC">
        <w:rPr>
          <w:rFonts w:asciiTheme="majorBidi" w:eastAsia="Times New Roman" w:hAnsiTheme="majorBidi" w:cs="Arabic Transparent"/>
          <w:b/>
          <w:bCs/>
          <w:sz w:val="28"/>
          <w:szCs w:val="28"/>
        </w:rPr>
        <w:t xml:space="preserve"> </w:t>
      </w:r>
      <w:proofErr w:type="gramStart"/>
      <w:r w:rsidRPr="00A54EAC">
        <w:rPr>
          <w:rFonts w:asciiTheme="majorBidi" w:eastAsia="Times New Roman" w:hAnsiTheme="majorBidi" w:cs="Arabic Transparent"/>
          <w:b/>
          <w:bCs/>
          <w:sz w:val="28"/>
          <w:szCs w:val="28"/>
        </w:rPr>
        <w:t>( 1</w:t>
      </w:r>
      <w:proofErr w:type="gramEnd"/>
      <w:r w:rsidRPr="00A54EAC">
        <w:rPr>
          <w:rFonts w:asciiTheme="majorBidi" w:eastAsia="Times New Roman" w:hAnsiTheme="majorBidi" w:cs="Arabic Transparent"/>
          <w:b/>
          <w:bCs/>
          <w:sz w:val="28"/>
          <w:szCs w:val="28"/>
        </w:rPr>
        <w:t xml:space="preserve"> - 2 - 1 )Absorption of laser energy in a </w:t>
      </w:r>
      <w:proofErr w:type="gramStart"/>
      <w:r w:rsidRPr="00A54EAC">
        <w:rPr>
          <w:rFonts w:asciiTheme="majorBidi" w:eastAsia="Times New Roman" w:hAnsiTheme="majorBidi" w:cs="Arabic Transparent"/>
          <w:b/>
          <w:bCs/>
          <w:sz w:val="28"/>
          <w:szCs w:val="28"/>
        </w:rPr>
        <w:t>medium  through</w:t>
      </w:r>
      <w:proofErr w:type="gramEnd"/>
      <w:r w:rsidRPr="00A54EAC">
        <w:rPr>
          <w:rFonts w:asciiTheme="majorBidi" w:eastAsia="Times New Roman" w:hAnsiTheme="majorBidi" w:cs="Arabic Transparent"/>
          <w:b/>
          <w:bCs/>
          <w:sz w:val="28"/>
          <w:szCs w:val="28"/>
        </w:rPr>
        <w:t xml:space="preserve">  multiphoton absorption</w:t>
      </w:r>
      <w:r w:rsidRPr="00A54EAC">
        <w:rPr>
          <w:rFonts w:asciiTheme="majorBidi" w:eastAsia="Times New Roman" w:hAnsiTheme="majorBidi" w:cs="Arabic Transparent"/>
          <w:b/>
          <w:bCs/>
          <w:i/>
          <w:iCs/>
          <w:sz w:val="28"/>
          <w:szCs w:val="28"/>
        </w:rPr>
        <w:t xml:space="preserve"> </w:t>
      </w:r>
      <w:r w:rsidRPr="00A54EAC">
        <w:rPr>
          <w:rFonts w:asciiTheme="majorBidi" w:eastAsia="Times New Roman" w:hAnsiTheme="majorBidi" w:cs="Arabic Transparent"/>
          <w:b/>
          <w:bCs/>
          <w:sz w:val="28"/>
          <w:szCs w:val="28"/>
        </w:rPr>
        <w:t>process</w:t>
      </w:r>
    </w:p>
    <w:p w:rsidR="004E6BE6" w:rsidRPr="00A54EAC" w:rsidRDefault="004E6BE6" w:rsidP="0062129F">
      <w:pPr>
        <w:spacing w:before="240" w:after="0"/>
        <w:jc w:val="right"/>
        <w:rPr>
          <w:rFonts w:asciiTheme="majorBidi" w:eastAsia="Times New Roman" w:hAnsiTheme="majorBidi" w:cs="Arabic Transparent"/>
          <w:b/>
          <w:bCs/>
          <w:sz w:val="28"/>
          <w:szCs w:val="28"/>
          <w:rtl/>
        </w:rPr>
      </w:pP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كما ذكرنا أن عملية الامتصاص المتعدد للفوتونات هي العملية التي بها يتم امتصاص طاقة فوتونات أشعة الليزر خلال الوسط. وعندما نتحدث عن ظاهرة انهيار الغازات فإن الوسط يكون إما ذرياً أو جزيئياً وفي كلا الحالتين لابد أن يمتص الوسط طاقة من أشعة الليزر بقيم تتوافق مع قيم طاقة احد مستويات الإثارة المسموح بها .  لذلك عند  امتصاص  الذرة لفوتون مفرد فسوف يفترض أن تتواجد الذرة ( الجزيء) في مستوى  تخيلي  له  طاقة </w:t>
      </w:r>
      <w:r w:rsidRPr="00A54EAC">
        <w:rPr>
          <w:rFonts w:asciiTheme="majorBidi" w:eastAsia="Times New Roman" w:hAnsiTheme="majorBidi" w:cs="Arabic Transparent"/>
          <w:sz w:val="28"/>
          <w:szCs w:val="28"/>
        </w:rPr>
        <w:t>ν</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 xml:space="preserve">  h</w:t>
      </w:r>
      <w:r w:rsidRPr="00A54EAC">
        <w:rPr>
          <w:rFonts w:asciiTheme="majorBidi" w:eastAsia="Times New Roman" w:hAnsiTheme="majorBidi" w:cs="Arabic Transparent"/>
          <w:sz w:val="28"/>
          <w:szCs w:val="28"/>
          <w:rtl/>
        </w:rPr>
        <w:t xml:space="preserve"> تساوي طاقة الفوتون الممتص . ويتبع ذلك امتصاص فوتون آخر وهكذا تتابع عملية الامتصاص للفوتونات إلى أن تتوافق طاقة الفوتونات الممتصة مع طاقة أحد مستويات الطاقة المسموح أو مع طاقة تأين الغاز. إذاً لتحديد  كثافة الفيض الفوتوني اللازمة لتأين الغاز كان من الضروري  أولاً تحديد معدل امتصاص الذرة (الجزيء) لهذه الفوتونات.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وقد أجريت العديد من الدراسات النظرية بواسطة مجموعة من الباحثين لإجراء بعض التحليلات المميزة التي اعتمدت أساسا على نظرية الاضطراب الكمية المتغيرة مع الزمن لتعيين قيمة لاحتمالية التأين </w:t>
      </w:r>
      <w:r w:rsidRPr="00A54EAC">
        <w:rPr>
          <w:rFonts w:asciiTheme="majorBidi" w:eastAsia="Times New Roman" w:hAnsiTheme="majorBidi" w:cs="Arabic Transparent"/>
          <w:sz w:val="28"/>
          <w:szCs w:val="28"/>
        </w:rPr>
        <w:t>,W,</w:t>
      </w:r>
      <w:r w:rsidRPr="00A54EAC">
        <w:rPr>
          <w:rFonts w:asciiTheme="majorBidi" w:eastAsia="Times New Roman" w:hAnsiTheme="majorBidi" w:cs="Arabic Transparent"/>
          <w:sz w:val="28"/>
          <w:szCs w:val="28"/>
          <w:rtl/>
        </w:rPr>
        <w:t xml:space="preserve">  بواسطة عملية الامتصاص متعدد الفوتونات. وأوضحت هذه الدراسة أن احتمالية التأين في ابسط صورها عند امتصاص عدد </w:t>
      </w:r>
      <w:r w:rsidRPr="00A54EAC">
        <w:rPr>
          <w:rFonts w:asciiTheme="majorBidi" w:eastAsia="Times New Roman" w:hAnsiTheme="majorBidi" w:cs="Arabic Transparent"/>
          <w:sz w:val="28"/>
          <w:szCs w:val="28"/>
        </w:rPr>
        <w:t xml:space="preserve">k </w:t>
      </w:r>
      <w:r w:rsidRPr="00A54EAC">
        <w:rPr>
          <w:rFonts w:asciiTheme="majorBidi" w:eastAsia="Times New Roman" w:hAnsiTheme="majorBidi" w:cs="Arabic Transparent"/>
          <w:sz w:val="28"/>
          <w:szCs w:val="28"/>
          <w:rtl/>
        </w:rPr>
        <w:t xml:space="preserve">  من   الفوتونات تكون على الصورة      </w:t>
      </w:r>
      <w:r w:rsidRPr="00A54EAC">
        <w:rPr>
          <w:rFonts w:asciiTheme="majorBidi" w:eastAsia="Times New Roman" w:hAnsiTheme="majorBidi" w:cs="Arabic Transparent"/>
          <w:sz w:val="28"/>
          <w:szCs w:val="28"/>
        </w:rPr>
        <w:t>W=AF</w:t>
      </w:r>
      <w:r w:rsidRPr="00A54EAC">
        <w:rPr>
          <w:rFonts w:asciiTheme="majorBidi" w:eastAsia="Times New Roman" w:hAnsiTheme="majorBidi" w:cs="Arabic Transparent"/>
          <w:sz w:val="28"/>
          <w:szCs w:val="28"/>
          <w:vertAlign w:val="superscript"/>
        </w:rPr>
        <w:t>k</w:t>
      </w:r>
      <w:r w:rsidRPr="00A54EAC">
        <w:rPr>
          <w:rFonts w:asciiTheme="majorBidi" w:eastAsia="Times New Roman" w:hAnsiTheme="majorBidi" w:cs="Arabic Transparent"/>
          <w:sz w:val="28"/>
          <w:szCs w:val="28"/>
          <w:rtl/>
        </w:rPr>
        <w:t xml:space="preserve">  حيث </w:t>
      </w:r>
      <w:r w:rsidRPr="00A54EAC">
        <w:rPr>
          <w:rFonts w:asciiTheme="majorBidi" w:eastAsia="Times New Roman" w:hAnsiTheme="majorBidi" w:cs="Arabic Transparent"/>
          <w:sz w:val="28"/>
          <w:szCs w:val="28"/>
        </w:rPr>
        <w:t>A</w:t>
      </w:r>
      <w:r w:rsidRPr="00A54EAC">
        <w:rPr>
          <w:rFonts w:asciiTheme="majorBidi" w:eastAsia="Times New Roman" w:hAnsiTheme="majorBidi" w:cs="Arabic Transparent"/>
          <w:sz w:val="28"/>
          <w:szCs w:val="28"/>
          <w:rtl/>
        </w:rPr>
        <w:t xml:space="preserve"> هي معامل التأين الفوتوني و </w:t>
      </w:r>
      <w:r w:rsidRPr="00A54EAC">
        <w:rPr>
          <w:rFonts w:asciiTheme="majorBidi" w:eastAsia="Times New Roman" w:hAnsiTheme="majorBidi" w:cs="Arabic Transparent"/>
          <w:sz w:val="28"/>
          <w:szCs w:val="28"/>
        </w:rPr>
        <w:t>F</w:t>
      </w:r>
      <w:r w:rsidRPr="00A54EAC">
        <w:rPr>
          <w:rFonts w:asciiTheme="majorBidi" w:eastAsia="Times New Roman" w:hAnsiTheme="majorBidi" w:cs="Arabic Transparent"/>
          <w:sz w:val="28"/>
          <w:szCs w:val="28"/>
          <w:rtl/>
        </w:rPr>
        <w:t xml:space="preserve"> الفيض الفوتوني </w:t>
      </w:r>
      <w:r w:rsidRPr="00A54EAC">
        <w:rPr>
          <w:rFonts w:asciiTheme="majorBidi" w:eastAsia="Times New Roman" w:hAnsiTheme="majorBidi" w:cs="Arabic Transparent"/>
          <w:sz w:val="28"/>
          <w:szCs w:val="28"/>
        </w:rPr>
        <w:t>.</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 Gold and Bebb 1965 , Bebb and Gold 1966 , Gontier and Trahin 1967 a , b, 1968 a , b , Lambropoulos 1976 , Morton 1967 , Voronov 1967 , Chan and Tang 1969  , Mainfray 1982) .</w:t>
      </w:r>
      <w:r w:rsidRPr="00A54EAC">
        <w:rPr>
          <w:rFonts w:asciiTheme="majorBidi" w:eastAsia="Times New Roman" w:hAnsiTheme="majorBidi" w:cs="Arabic Transparent"/>
          <w:sz w:val="28"/>
          <w:szCs w:val="28"/>
          <w:rtl/>
        </w:rPr>
        <w:t xml:space="preserve">.   أعطت هذه العلاقة قيمة تقديرية لكثافة الفيض الفوتوني اللازم للحصول على درجة محددة لتأين الغاز.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وقد وجد أن هناك تشابهاً كبيراً بين هذه العلاقة التي تعبر عن قيمة كثافة الفيض الفوتوني اللازمة للتأين والتي تم الحصول عليها بواسطة مجموعة من الباحثين بمعالجات فيزيائية مختلفة  وتلك المستنتجة بواسطة الباحث  توزر</w:t>
      </w:r>
      <w:r w:rsidRPr="00A54EAC">
        <w:rPr>
          <w:rFonts w:asciiTheme="majorBidi" w:eastAsia="Times New Roman" w:hAnsiTheme="majorBidi" w:cs="Arabic Transparent"/>
          <w:sz w:val="28"/>
          <w:szCs w:val="28"/>
        </w:rPr>
        <w:t xml:space="preserve">(Tozer,1965)  </w:t>
      </w:r>
      <w:r w:rsidRPr="00A54EAC">
        <w:rPr>
          <w:rFonts w:asciiTheme="majorBidi" w:eastAsia="Times New Roman" w:hAnsiTheme="majorBidi" w:cs="Arabic Transparent"/>
          <w:sz w:val="28"/>
          <w:szCs w:val="28"/>
          <w:rtl/>
        </w:rPr>
        <w:t xml:space="preserve">.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في بادئ الأمر أوضحت هذه المعالجات الفيزيائية عدم توافق للقيم المحسوبة لمعدلات الانتقال وقيم شدة الاستضاءة اللازمة للتأين بواسطة عملية الامتصاص المتعدد للفوتونات مما أدى إلى كثير من الصعوبات الأساسية التي واجهت الباحثين في الاختيار المناسب للدوال الموجية اللازمة لتعيين كل من </w:t>
      </w:r>
      <w:r w:rsidRPr="00A54EAC">
        <w:rPr>
          <w:rFonts w:asciiTheme="majorBidi" w:eastAsia="Times New Roman" w:hAnsiTheme="majorBidi" w:cs="Arabic Transparent"/>
          <w:sz w:val="28"/>
          <w:szCs w:val="28"/>
        </w:rPr>
        <w:t xml:space="preserve">  A</w:t>
      </w:r>
      <w:r w:rsidRPr="00A54EAC">
        <w:rPr>
          <w:rFonts w:asciiTheme="majorBidi" w:eastAsia="Times New Roman" w:hAnsiTheme="majorBidi" w:cs="Arabic Transparent"/>
          <w:sz w:val="28"/>
          <w:szCs w:val="28"/>
          <w:rtl/>
        </w:rPr>
        <w:t xml:space="preserve">و </w:t>
      </w:r>
      <w:r w:rsidRPr="00A54EAC">
        <w:rPr>
          <w:rFonts w:asciiTheme="majorBidi" w:eastAsia="Times New Roman" w:hAnsiTheme="majorBidi" w:cs="Arabic Transparent"/>
          <w:sz w:val="28"/>
          <w:szCs w:val="28"/>
        </w:rPr>
        <w:t xml:space="preserve"> W</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(Tomlinson ,1965)</w:t>
      </w:r>
      <w:r w:rsidRPr="00A54EAC">
        <w:rPr>
          <w:rFonts w:asciiTheme="majorBidi" w:eastAsia="Times New Roman" w:hAnsiTheme="majorBidi" w:cs="Arabic Transparent"/>
          <w:sz w:val="28"/>
          <w:szCs w:val="28"/>
          <w:rtl/>
        </w:rPr>
        <w:t xml:space="preserve">.  و أجريت محاولات عديدة  لتعديل </w:t>
      </w:r>
      <w:r w:rsidRPr="00A54EAC">
        <w:rPr>
          <w:rFonts w:asciiTheme="majorBidi" w:eastAsia="Times New Roman" w:hAnsiTheme="majorBidi" w:cs="Arabic Transparent"/>
          <w:sz w:val="28"/>
          <w:szCs w:val="28"/>
          <w:rtl/>
        </w:rPr>
        <w:lastRenderedPageBreak/>
        <w:t>النظريات المستخدمة في هذه التحاليل  وذلك من اجل تحسين التوافق والتمكن من تطبيقها في نطاق واسع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من وجهة نظر أخرى أجريت العديد من الدراسات العملية حيث تم استخدام  تقنيات هامة  لملاحظة تأين  ذرات الغاز بواسطة عملية الامتصاص  المتعدد للفوتونات , و تم قياس كثافة الايونات الناتجة عن تشعيع غاز عند ضغط منخفض بواسطة مصدر من أشعة الليزر ودراسة تغير شدة استضاءة أشعة الليزر كدالة في  كثافة  الايونات الناتجة. واستخدمت هذه التقنية لأول مر ة بواسطة  الباحثان فورونوف وديلون  </w:t>
      </w:r>
      <w:r w:rsidRPr="00A54EAC">
        <w:rPr>
          <w:rFonts w:asciiTheme="majorBidi" w:eastAsia="Times New Roman" w:hAnsiTheme="majorBidi" w:cs="Arabic Transparent"/>
          <w:sz w:val="28"/>
          <w:szCs w:val="28"/>
        </w:rPr>
        <w:t>(Voronov and Delone ,1966)</w:t>
      </w:r>
      <w:r w:rsidRPr="00A54EAC">
        <w:rPr>
          <w:rFonts w:asciiTheme="majorBidi" w:eastAsia="Times New Roman" w:hAnsiTheme="majorBidi" w:cs="Arabic Transparent"/>
          <w:sz w:val="28"/>
          <w:szCs w:val="28"/>
          <w:rtl/>
        </w:rPr>
        <w:t xml:space="preserve">،  اللذان  قاما بتشعيع غاز الزينون </w:t>
      </w:r>
      <w:r w:rsidRPr="00A54EAC">
        <w:rPr>
          <w:rFonts w:asciiTheme="majorBidi" w:eastAsia="Times New Roman" w:hAnsiTheme="majorBidi" w:cs="Arabic Transparent"/>
          <w:sz w:val="28"/>
          <w:szCs w:val="28"/>
        </w:rPr>
        <w:t>(Xe)</w:t>
      </w:r>
      <w:r w:rsidRPr="00A54EAC">
        <w:rPr>
          <w:rFonts w:asciiTheme="majorBidi" w:eastAsia="Times New Roman" w:hAnsiTheme="majorBidi" w:cs="Arabic Transparent"/>
          <w:sz w:val="28"/>
          <w:szCs w:val="28"/>
          <w:rtl/>
        </w:rPr>
        <w:t xml:space="preserve">  عند ضغط منخفض     </w:t>
      </w:r>
      <w:r w:rsidRPr="00A54EAC">
        <w:rPr>
          <w:rFonts w:asciiTheme="majorBidi" w:eastAsia="Times New Roman" w:hAnsiTheme="majorBidi" w:cs="Arabic Transparent"/>
          <w:sz w:val="28"/>
          <w:szCs w:val="28"/>
        </w:rPr>
        <w:t>torr</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 xml:space="preserve">  10</w:t>
      </w:r>
      <w:r w:rsidRPr="00A54EAC">
        <w:rPr>
          <w:rFonts w:asciiTheme="majorBidi" w:eastAsia="Times New Roman" w:hAnsiTheme="majorBidi" w:cs="Arabic Transparent"/>
          <w:sz w:val="28"/>
          <w:szCs w:val="28"/>
          <w:vertAlign w:val="superscript"/>
        </w:rPr>
        <w:t>-3</w:t>
      </w:r>
      <w:r w:rsidRPr="00A54EAC">
        <w:rPr>
          <w:rFonts w:asciiTheme="majorBidi" w:eastAsia="Times New Roman" w:hAnsiTheme="majorBidi" w:cs="Arabic Transparent"/>
          <w:sz w:val="28"/>
          <w:szCs w:val="28"/>
          <w:rtl/>
        </w:rPr>
        <w:t>بواسطة ليزر الياقوت  وتم قياس الأيونات الناتجة عن طريق تجميعهم في كأس فارادي</w:t>
      </w:r>
      <w:r w:rsidR="00D81CDC">
        <w:rPr>
          <w:rFonts w:asciiTheme="majorBidi" w:eastAsia="Times New Roman" w:hAnsiTheme="majorBidi" w:cs="Arabic Transparent" w:hint="cs"/>
          <w:sz w:val="28"/>
          <w:szCs w:val="28"/>
          <w:rtl/>
        </w:rPr>
        <w:t xml:space="preserve"> </w:t>
      </w:r>
      <w:r w:rsidR="00D81CDC">
        <w:rPr>
          <w:rFonts w:asciiTheme="majorBidi" w:eastAsia="Times New Roman" w:hAnsiTheme="majorBidi" w:cs="Arabic Transparent"/>
          <w:sz w:val="28"/>
          <w:szCs w:val="28"/>
        </w:rPr>
        <w:t>(Faraday Cup)</w:t>
      </w:r>
      <w:r w:rsidRPr="00A54EAC">
        <w:rPr>
          <w:rFonts w:asciiTheme="majorBidi" w:eastAsia="Times New Roman" w:hAnsiTheme="majorBidi" w:cs="Arabic Transparent"/>
          <w:sz w:val="28"/>
          <w:szCs w:val="28"/>
          <w:rtl/>
        </w:rPr>
        <w:t>.</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ووفقاً  لنظرية الامتصاص متعدد الفوتونات أمكن إيجاد كثافة الايونات الناتجة من  العلاقة</w:t>
      </w:r>
      <w:r w:rsidRPr="00A54EAC">
        <w:rPr>
          <w:rFonts w:asciiTheme="majorBidi" w:eastAsia="Times New Roman" w:hAnsiTheme="majorBidi" w:cs="Arabic Transparent"/>
          <w:sz w:val="28"/>
          <w:szCs w:val="28"/>
        </w:rPr>
        <w:t xml:space="preserve"> </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 xml:space="preserve"> N</w:t>
      </w:r>
      <w:r w:rsidRPr="00A54EAC">
        <w:rPr>
          <w:rFonts w:asciiTheme="majorBidi" w:eastAsia="Times New Roman" w:hAnsiTheme="majorBidi" w:cs="Arabic Transparent"/>
          <w:sz w:val="28"/>
          <w:szCs w:val="28"/>
          <w:vertAlign w:val="subscript"/>
        </w:rPr>
        <w:t>i</w:t>
      </w:r>
      <w:r w:rsidRPr="00A54EAC">
        <w:rPr>
          <w:rFonts w:asciiTheme="majorBidi" w:eastAsia="Times New Roman" w:hAnsiTheme="majorBidi" w:cs="Arabic Transparent"/>
          <w:sz w:val="28"/>
          <w:szCs w:val="28"/>
        </w:rPr>
        <w:t xml:space="preserve"> =A I </w:t>
      </w:r>
      <w:r w:rsidRPr="00A54EAC">
        <w:rPr>
          <w:rFonts w:asciiTheme="majorBidi" w:eastAsia="Times New Roman" w:hAnsiTheme="majorBidi" w:cs="Arabic Transparent"/>
          <w:sz w:val="28"/>
          <w:szCs w:val="28"/>
          <w:vertAlign w:val="superscript"/>
        </w:rPr>
        <w:t>k</w:t>
      </w:r>
      <w:r w:rsidRPr="00A54EAC">
        <w:rPr>
          <w:rFonts w:asciiTheme="majorBidi" w:eastAsia="Times New Roman" w:hAnsiTheme="majorBidi" w:cs="Arabic Transparent"/>
          <w:sz w:val="28"/>
          <w:szCs w:val="28"/>
        </w:rPr>
        <w:t xml:space="preserve">   </w:t>
      </w:r>
      <w:r w:rsidRPr="00A54EAC">
        <w:rPr>
          <w:rFonts w:asciiTheme="majorBidi" w:eastAsia="Times New Roman" w:hAnsiTheme="majorBidi" w:cs="Arabic Transparent"/>
          <w:sz w:val="28"/>
          <w:szCs w:val="28"/>
          <w:rtl/>
        </w:rPr>
        <w:t xml:space="preserve">   , حيث </w:t>
      </w:r>
      <w:r w:rsidRPr="00A54EAC">
        <w:rPr>
          <w:rFonts w:asciiTheme="majorBidi" w:eastAsia="Times New Roman" w:hAnsiTheme="majorBidi" w:cs="Arabic Transparent"/>
          <w:sz w:val="28"/>
          <w:szCs w:val="28"/>
        </w:rPr>
        <w:t xml:space="preserve"> N</w:t>
      </w:r>
      <w:r w:rsidRPr="00A54EAC">
        <w:rPr>
          <w:rFonts w:asciiTheme="majorBidi" w:eastAsia="Times New Roman" w:hAnsiTheme="majorBidi" w:cs="Arabic Transparent"/>
          <w:sz w:val="28"/>
          <w:szCs w:val="28"/>
          <w:vertAlign w:val="subscript"/>
        </w:rPr>
        <w:t>i</w:t>
      </w:r>
      <w:r w:rsidRPr="00A54EAC">
        <w:rPr>
          <w:rFonts w:asciiTheme="majorBidi" w:eastAsia="Times New Roman" w:hAnsiTheme="majorBidi" w:cs="Arabic Transparent"/>
          <w:sz w:val="28"/>
          <w:szCs w:val="28"/>
          <w:rtl/>
        </w:rPr>
        <w:t xml:space="preserve"> هي كثافة  الايونات و</w:t>
      </w:r>
      <w:r w:rsidRPr="00A54EAC">
        <w:rPr>
          <w:rFonts w:asciiTheme="majorBidi" w:eastAsia="Times New Roman" w:hAnsiTheme="majorBidi" w:cs="Arabic Transparent"/>
          <w:sz w:val="28"/>
          <w:szCs w:val="28"/>
        </w:rPr>
        <w:t xml:space="preserve"> A </w:t>
      </w:r>
      <w:r w:rsidRPr="00A54EAC">
        <w:rPr>
          <w:rFonts w:asciiTheme="majorBidi" w:eastAsia="Times New Roman" w:hAnsiTheme="majorBidi" w:cs="Arabic Transparent"/>
          <w:sz w:val="28"/>
          <w:szCs w:val="28"/>
          <w:rtl/>
        </w:rPr>
        <w:t xml:space="preserve">ثابت يتوقف على حجم وشكل حيز التفاعل وكذلك على نوع الغاز وكثافته وطاقة الفوتون المصاحبة لأشعة الليزر وزمن نبضة أشعة الليزر.  أما   </w:t>
      </w:r>
      <w:r w:rsidRPr="00A54EAC">
        <w:rPr>
          <w:rFonts w:asciiTheme="majorBidi" w:eastAsia="Times New Roman" w:hAnsiTheme="majorBidi" w:cs="Arabic Transparent"/>
          <w:sz w:val="28"/>
          <w:szCs w:val="28"/>
        </w:rPr>
        <w:t>k</w:t>
      </w:r>
      <w:r w:rsidRPr="00A54EAC">
        <w:rPr>
          <w:rFonts w:asciiTheme="majorBidi" w:eastAsia="Times New Roman" w:hAnsiTheme="majorBidi" w:cs="Arabic Transparent"/>
          <w:sz w:val="28"/>
          <w:szCs w:val="28"/>
          <w:rtl/>
        </w:rPr>
        <w:t xml:space="preserve">  فهو يمثل عدد الفوتونات  التي لها طاقة تساوي أو أكبر من  طاقة تأين الغاز.</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كما أوضح  الباحث فورونوف ومجموعته      </w:t>
      </w:r>
      <w:r w:rsidRPr="00A54EAC">
        <w:rPr>
          <w:rFonts w:asciiTheme="majorBidi" w:eastAsia="Times New Roman" w:hAnsiTheme="majorBidi" w:cs="Arabic Transparent"/>
          <w:sz w:val="28"/>
          <w:szCs w:val="28"/>
        </w:rPr>
        <w:t xml:space="preserve">et al,1966) </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 Voronov</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 xml:space="preserve"> </w:t>
      </w:r>
      <w:r w:rsidRPr="00A54EAC">
        <w:rPr>
          <w:rFonts w:asciiTheme="majorBidi" w:eastAsia="Times New Roman" w:hAnsiTheme="majorBidi" w:cs="Arabic Transparent"/>
          <w:sz w:val="28"/>
          <w:szCs w:val="28"/>
          <w:rtl/>
        </w:rPr>
        <w:t xml:space="preserve">أن المجال الكهربي ذا القيم العالية  المصاحب لأشعة الليزر يمكن أن يتسبب في إزاحة مستويات الطاقة المتوسطة  خلال ما يسمي بإزاحة شتارك </w:t>
      </w:r>
      <w:r w:rsidRPr="00A54EAC">
        <w:rPr>
          <w:rFonts w:asciiTheme="majorBidi" w:eastAsia="Times New Roman" w:hAnsiTheme="majorBidi" w:cs="Arabic Transparent"/>
          <w:sz w:val="28"/>
          <w:szCs w:val="28"/>
        </w:rPr>
        <w:t>(Stark Shift)</w:t>
      </w:r>
      <w:r w:rsidRPr="00A54EAC">
        <w:rPr>
          <w:rFonts w:asciiTheme="majorBidi" w:eastAsia="Times New Roman" w:hAnsiTheme="majorBidi" w:cs="Arabic Transparent"/>
          <w:sz w:val="28"/>
          <w:szCs w:val="28"/>
          <w:rtl/>
        </w:rPr>
        <w:t xml:space="preserve">  مما يؤدي إلى انخفاض فعال في طاقة تأين الذرة .  ووجد أن هذه الإزاحة تتناسب مع شدة استضاءة أشعة الليزر وقد أجريت بعض التجارب المعملية لتعضيد هذه النظرية بإستخدام غازات ذرية وجزيئية </w:t>
      </w:r>
      <w:r w:rsidRPr="00A54EAC">
        <w:rPr>
          <w:rFonts w:asciiTheme="majorBidi" w:eastAsia="Times New Roman" w:hAnsiTheme="majorBidi" w:cs="Arabic Transparent"/>
          <w:sz w:val="28"/>
          <w:szCs w:val="28"/>
        </w:rPr>
        <w:t>(Baravian et al 1970, Berezhetskaya et al ,1972 )</w:t>
      </w:r>
      <w:r w:rsidRPr="00A54EAC">
        <w:rPr>
          <w:rFonts w:asciiTheme="majorBidi" w:eastAsia="Times New Roman" w:hAnsiTheme="majorBidi" w:cs="Arabic Transparent"/>
          <w:sz w:val="28"/>
          <w:szCs w:val="28"/>
          <w:rtl/>
        </w:rPr>
        <w:t xml:space="preserve">،  وفي هذه التجارب تم قياس قيم مرتفعة لاحتمالية التأين  تصاحب قيم منخفضة لمعامل اللاخطية </w:t>
      </w:r>
      <w:r w:rsidRPr="00A54EAC">
        <w:rPr>
          <w:rFonts w:asciiTheme="majorBidi" w:eastAsia="Times New Roman" w:hAnsiTheme="majorBidi" w:cs="Arabic Transparent"/>
          <w:sz w:val="28"/>
          <w:szCs w:val="28"/>
        </w:rPr>
        <w:t>k</w:t>
      </w:r>
      <w:r w:rsidRPr="00A54EAC">
        <w:rPr>
          <w:rFonts w:asciiTheme="majorBidi" w:eastAsia="Times New Roman" w:hAnsiTheme="majorBidi" w:cs="Arabic Transparent"/>
          <w:sz w:val="28"/>
          <w:szCs w:val="28"/>
          <w:rtl/>
        </w:rPr>
        <w:t xml:space="preserve"> , وهذا بالتالي أمكن تفسير التناقض  بين القيم المعملية والقيم النظرية لاحتمالية التأين التي تمت دراستها على غاز النيون المشعع بواسطة ليزر الياقوت.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كما قام الباحثان ديلون وديلون </w:t>
      </w:r>
      <w:r w:rsidRPr="00A54EAC">
        <w:rPr>
          <w:rFonts w:asciiTheme="majorBidi" w:eastAsia="Times New Roman" w:hAnsiTheme="majorBidi" w:cs="Arabic Transparent"/>
          <w:sz w:val="28"/>
          <w:szCs w:val="28"/>
        </w:rPr>
        <w:t xml:space="preserve">Delone G A and Delone N B ,1969) </w:t>
      </w:r>
      <w:r w:rsidRPr="00A54EAC">
        <w:rPr>
          <w:rFonts w:asciiTheme="majorBidi" w:eastAsia="Times New Roman" w:hAnsiTheme="majorBidi" w:cs="Arabic Transparent"/>
          <w:sz w:val="28"/>
          <w:szCs w:val="28"/>
          <w:rtl/>
        </w:rPr>
        <w:t xml:space="preserve">)  بإجراء عدد من التجارب على أبخرة الفلزات القلوية والغازات  الذرية والجزيئية لدراسة تأثير إزاحة شتارك  التي تؤدي إلي انخفاض المستويات وذلك  لتفسير القيم المنخفضة لقيمة  </w:t>
      </w:r>
      <w:r w:rsidRPr="00A54EAC">
        <w:rPr>
          <w:rFonts w:asciiTheme="majorBidi" w:eastAsia="Times New Roman" w:hAnsiTheme="majorBidi" w:cs="Arabic Transparent"/>
          <w:sz w:val="28"/>
          <w:szCs w:val="28"/>
        </w:rPr>
        <w:t>k</w:t>
      </w:r>
      <w:r w:rsidRPr="00A54EAC">
        <w:rPr>
          <w:rFonts w:asciiTheme="majorBidi" w:eastAsia="Times New Roman" w:hAnsiTheme="majorBidi" w:cs="Arabic Transparent"/>
          <w:sz w:val="28"/>
          <w:szCs w:val="28"/>
          <w:rtl/>
        </w:rPr>
        <w:t xml:space="preserve">  التي تم تعيينها لبعض الغازات.</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بالإضافة إلي ذلك فقد أجريت  دراسة  لقياس تغير الشدة اللازمة للانهيار مع ضغط الغاز عند استخدام مصدر أشعة ليزر الياقوت</w:t>
      </w:r>
      <w:r w:rsidRPr="00A54EAC">
        <w:rPr>
          <w:rFonts w:asciiTheme="majorBidi" w:eastAsia="Times New Roman" w:hAnsiTheme="majorBidi" w:cs="Arabic Transparent"/>
          <w:sz w:val="28"/>
          <w:szCs w:val="28"/>
        </w:rPr>
        <w:t xml:space="preserve"> (Krasyuk , Pashinin and Prokhorov,1969 ,1970)</w:t>
      </w:r>
      <w:r w:rsidRPr="00A54EAC">
        <w:rPr>
          <w:rFonts w:asciiTheme="majorBidi" w:eastAsia="Times New Roman" w:hAnsiTheme="majorBidi" w:cs="Arabic Transparent"/>
          <w:sz w:val="28"/>
          <w:szCs w:val="28"/>
          <w:rtl/>
        </w:rPr>
        <w:t xml:space="preserve"> وتمكنت هذه الدراسة من الكشف عن حالة الانهيار للغاز  بواسطة تسجيل  الطيف المتكون  في حيز التفاعل  عند بؤرة العدسة المجمعة لأشعة الليزر . حيث تم استخدام  كاشف ضوئي لتحديد قيمة شدة الاستضاءة اللازمة للانهيار كدالة في  ضغط الغاز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lastRenderedPageBreak/>
        <w:t xml:space="preserve">وأوضحت نتائج هذه الدراسة العملية أنه عند الضغوط المنخفضة للغاز فان ظاهرة الانهيار تتم كلية  بواسطة عملية الامتصاص متعدد الفوتونات، حيث وجد في هذه الحالة أن شدة استضاءة أشعة الليزر اللازمة للانهيار لا تعتمد على قيمة ضغط الغاز ,  بينما عند ضغوط الغاز المرتفعة وجد أن شدة الاستضاءة  تعاني من انخفاضاً ملحوظاً مع زيادة ضغط الغاز، و أعزيت هذه النتيجة إلى الدور الهام الذي تلعبه عمليات التصادم الالكتروني عند الضغوط المرتفعة والتي بدورها تؤدي إلى الزيادة السريعة في نمو كثافة الالكترونات الحرة وهذا بالتالي يفسر انخفاض شدة استضاءة أشعة الليزر اللازمة للانهيار كما هو واضح من شكل (1-2).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ولصعوبة دقة قياس شدة استضاءة أشعة الليزر وجد الباحثون عمليا صعوبة في تحديد قيمة مطلقة لمعدل التأين بالامتصاص متعدد الفوتونات  ، حيث أن معدل حدوث هذه العملية يعتمد على قيمة شدة استضاءة أشعة الليزر مرفوعة لقوى تصل في بعض التجارب إلى </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rtl/>
        </w:rPr>
        <w:t xml:space="preserve"> أو أكثر ( وهذه تمثل عدد الفوتونات الممتصة </w:t>
      </w:r>
      <w:r w:rsidRPr="00A54EAC">
        <w:rPr>
          <w:rFonts w:asciiTheme="majorBidi" w:eastAsia="Times New Roman" w:hAnsiTheme="majorBidi" w:cs="Arabic Transparent"/>
          <w:sz w:val="28"/>
          <w:szCs w:val="28"/>
        </w:rPr>
        <w:t>k</w:t>
      </w:r>
      <w:r w:rsidRPr="00A54EAC">
        <w:rPr>
          <w:rFonts w:asciiTheme="majorBidi" w:eastAsia="Times New Roman" w:hAnsiTheme="majorBidi" w:cs="Arabic Transparent"/>
          <w:sz w:val="28"/>
          <w:szCs w:val="28"/>
          <w:rtl/>
        </w:rPr>
        <w:t xml:space="preserve"> ) ولهذا السبب فانه من الضروري تحديد بدقة التغير الزمني والبعدي  لشدة استضاءة نبضة أشعة الليزر وقد تمت معالجة هذه المشكلة نظرياً بواسطة الباحث</w:t>
      </w:r>
      <w:r w:rsidRPr="00A54EAC">
        <w:rPr>
          <w:rFonts w:asciiTheme="majorBidi" w:eastAsia="Times New Roman" w:hAnsiTheme="majorBidi" w:cs="Arabic Transparent"/>
          <w:sz w:val="28"/>
          <w:szCs w:val="28"/>
        </w:rPr>
        <w:t xml:space="preserve"> </w:t>
      </w:r>
      <w:r w:rsidRPr="00A54EAC">
        <w:rPr>
          <w:rFonts w:asciiTheme="majorBidi" w:eastAsia="Times New Roman" w:hAnsiTheme="majorBidi" w:cs="Arabic Transparent"/>
          <w:sz w:val="28"/>
          <w:szCs w:val="28"/>
          <w:rtl/>
        </w:rPr>
        <w:t xml:space="preserve"> اوجستيني  ومجموعته </w:t>
      </w:r>
      <w:r w:rsidRPr="00A54EAC">
        <w:rPr>
          <w:rFonts w:asciiTheme="majorBidi" w:eastAsia="Times New Roman" w:hAnsiTheme="majorBidi" w:cs="Arabic Transparent"/>
          <w:sz w:val="28"/>
          <w:szCs w:val="28"/>
        </w:rPr>
        <w:t>( Agostini et al ,1970)</w:t>
      </w:r>
      <w:r w:rsidRPr="00A54EAC">
        <w:rPr>
          <w:rFonts w:asciiTheme="majorBidi" w:eastAsia="Times New Roman" w:hAnsiTheme="majorBidi" w:cs="Arabic Transparent"/>
          <w:sz w:val="28"/>
          <w:szCs w:val="28"/>
          <w:rtl/>
        </w:rPr>
        <w:t xml:space="preserve">  حيث قاموا  بحساب   احتمــــالية الـــــــتأين بالامتصاص متعدد الفوتونات  لمصادر من أشعة الليزر  ذات الأطوال الموجية </w:t>
      </w:r>
      <w:r w:rsidRPr="00A54EAC">
        <w:rPr>
          <w:rFonts w:asciiTheme="majorBidi" w:eastAsia="Times New Roman" w:hAnsiTheme="majorBidi" w:cs="Arabic Transparent"/>
          <w:sz w:val="28"/>
          <w:szCs w:val="28"/>
        </w:rPr>
        <w:t xml:space="preserve">1060nm  </w:t>
      </w:r>
      <w:r w:rsidRPr="00A54EAC">
        <w:rPr>
          <w:rFonts w:asciiTheme="majorBidi" w:eastAsia="Times New Roman" w:hAnsiTheme="majorBidi" w:cs="Arabic Transparent"/>
          <w:sz w:val="28"/>
          <w:szCs w:val="28"/>
          <w:rtl/>
        </w:rPr>
        <w:t xml:space="preserve"> و </w:t>
      </w:r>
      <w:r w:rsidRPr="00A54EAC">
        <w:rPr>
          <w:rFonts w:asciiTheme="majorBidi" w:eastAsia="Times New Roman" w:hAnsiTheme="majorBidi" w:cs="Arabic Transparent"/>
          <w:sz w:val="28"/>
          <w:szCs w:val="28"/>
        </w:rPr>
        <w:t>530nm</w:t>
      </w:r>
      <w:r w:rsidRPr="00A54EAC">
        <w:rPr>
          <w:rFonts w:asciiTheme="majorBidi" w:eastAsia="Times New Roman" w:hAnsiTheme="majorBidi" w:cs="Arabic Transparent"/>
          <w:sz w:val="28"/>
          <w:szCs w:val="28"/>
          <w:rtl/>
        </w:rPr>
        <w:t xml:space="preserve">  اخذين في الاعتبار قياسات التغير الزمني و البعدي لأشعة الليزر المستخدمة في هذه التجربة.</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أثبتت الدراسات العملية  </w:t>
      </w:r>
      <w:r w:rsidRPr="00A54EAC">
        <w:rPr>
          <w:rFonts w:asciiTheme="majorBidi" w:eastAsia="Times New Roman" w:hAnsiTheme="majorBidi" w:cs="Arabic Transparent"/>
          <w:sz w:val="28"/>
          <w:szCs w:val="28"/>
        </w:rPr>
        <w:t>(Chin, 1970 , Evans and Thonemann ,1972)</w:t>
      </w:r>
      <w:r w:rsidRPr="00A54EAC">
        <w:rPr>
          <w:rFonts w:asciiTheme="majorBidi" w:eastAsia="Times New Roman" w:hAnsiTheme="majorBidi" w:cs="Arabic Transparent"/>
          <w:sz w:val="28"/>
          <w:szCs w:val="28"/>
          <w:rtl/>
        </w:rPr>
        <w:t xml:space="preserve"> أيضاً أنه من الظواهر التي تؤدي إلى عدم الدقة  في تحديد شدة  استضاءة أشعة الليزر اللازمة لانهيار الغاز  وجود عناصر  الهيدروكربون  ذات  القيم المنخفضة لطاقة التأين في غرف تأين الغازات حيث تؤدي إلى قياس قيم عالية لاحتمــالية  التأين  بواسطة عملية الامتصاص متعدد  الفوتونات نتيجة لانخفاض المعامل ( </w:t>
      </w:r>
      <w:r w:rsidRPr="00A54EAC">
        <w:rPr>
          <w:rFonts w:asciiTheme="majorBidi" w:eastAsia="Times New Roman" w:hAnsiTheme="majorBidi" w:cs="Arabic Transparent"/>
          <w:sz w:val="28"/>
          <w:szCs w:val="28"/>
        </w:rPr>
        <w:t>k</w:t>
      </w:r>
      <w:r w:rsidRPr="00A54EAC">
        <w:rPr>
          <w:rFonts w:asciiTheme="majorBidi" w:eastAsia="Times New Roman" w:hAnsiTheme="majorBidi" w:cs="Arabic Transparent"/>
          <w:sz w:val="28"/>
          <w:szCs w:val="28"/>
          <w:rtl/>
        </w:rPr>
        <w:t xml:space="preserve"> ).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كما واجهت الباحثين بعض المشاكل عند دراسة ظاهرة انهيار الغازات  بواسطة عملية الامتصاص متعدد الفوتونات باستخدام مصادر أشعة الليزر ذات شدة الاستضاءة العالية . حيث وجدأن هذه القيم العالية تؤدي إلى تكون أجسام مشحونة عند كل من نافذة غرفة التأين وسطح العدسة المجمعة حين تعرضهما لحزمة أشعة الليزر . ويسبب تكون هذه  الأجسام المشحونة في صعوبة الكشف عن تأين الغاز عند بؤرة العدسة بواسطة التأثير المفرد لعملية  الامتصاص متعدد الفوتونات </w:t>
      </w:r>
      <w:r w:rsidRPr="00A54EAC">
        <w:rPr>
          <w:rFonts w:asciiTheme="majorBidi" w:eastAsia="Times New Roman" w:hAnsiTheme="majorBidi" w:cs="Arabic Transparent"/>
          <w:sz w:val="28"/>
          <w:szCs w:val="28"/>
        </w:rPr>
        <w:t>(Demon and Tomlinson, 1963)</w:t>
      </w:r>
      <w:r w:rsidRPr="00A54EAC">
        <w:rPr>
          <w:rFonts w:asciiTheme="majorBidi" w:eastAsia="Times New Roman" w:hAnsiTheme="majorBidi" w:cs="Arabic Transparent"/>
          <w:sz w:val="28"/>
          <w:szCs w:val="28"/>
          <w:rtl/>
        </w:rPr>
        <w:t xml:space="preserve"> . وقد تمكن الباحثين في معامل لبيديف </w:t>
      </w:r>
      <w:r w:rsidRPr="00A54EAC">
        <w:rPr>
          <w:rFonts w:asciiTheme="majorBidi" w:eastAsia="Times New Roman" w:hAnsiTheme="majorBidi" w:cs="Arabic Transparent"/>
          <w:sz w:val="28"/>
          <w:szCs w:val="28"/>
        </w:rPr>
        <w:t>( Lebedev Lab.)</w:t>
      </w:r>
      <w:r w:rsidRPr="00A54EAC">
        <w:rPr>
          <w:rFonts w:asciiTheme="majorBidi" w:eastAsia="Times New Roman" w:hAnsiTheme="majorBidi" w:cs="Arabic Transparent"/>
          <w:sz w:val="28"/>
          <w:szCs w:val="28"/>
          <w:rtl/>
        </w:rPr>
        <w:t xml:space="preserve"> في روسيا </w:t>
      </w:r>
      <w:r w:rsidRPr="00A54EAC">
        <w:rPr>
          <w:rFonts w:asciiTheme="majorBidi" w:eastAsia="Times New Roman" w:hAnsiTheme="majorBidi" w:cs="Arabic Transparent"/>
          <w:sz w:val="28"/>
          <w:szCs w:val="28"/>
        </w:rPr>
        <w:t xml:space="preserve">( Voronov et al ,1965,1966,1967 , Voronov and Delone, 1966, Voronov,1967,Delone and Delone ,1968, Delone et al,1969) </w:t>
      </w:r>
      <w:r w:rsidRPr="00A54EAC">
        <w:rPr>
          <w:rFonts w:asciiTheme="majorBidi" w:eastAsia="Times New Roman" w:hAnsiTheme="majorBidi" w:cs="Arabic Transparent"/>
          <w:sz w:val="28"/>
          <w:szCs w:val="28"/>
          <w:rtl/>
        </w:rPr>
        <w:t xml:space="preserve">  ومعامل ساكلي </w:t>
      </w:r>
      <w:r w:rsidRPr="00A54EAC">
        <w:rPr>
          <w:rFonts w:asciiTheme="majorBidi" w:eastAsia="Times New Roman" w:hAnsiTheme="majorBidi" w:cs="Arabic Transparent"/>
          <w:sz w:val="28"/>
          <w:szCs w:val="28"/>
        </w:rPr>
        <w:t>(Sacly Lab.)</w:t>
      </w:r>
      <w:r w:rsidRPr="00A54EAC">
        <w:rPr>
          <w:rFonts w:asciiTheme="majorBidi" w:eastAsia="Times New Roman" w:hAnsiTheme="majorBidi" w:cs="Arabic Transparent"/>
          <w:sz w:val="28"/>
          <w:szCs w:val="28"/>
          <w:rtl/>
        </w:rPr>
        <w:t xml:space="preserve"> في فرنسا </w:t>
      </w:r>
      <w:r w:rsidRPr="00A54EAC">
        <w:rPr>
          <w:rFonts w:asciiTheme="majorBidi" w:eastAsia="Times New Roman" w:hAnsiTheme="majorBidi" w:cs="Arabic Transparent"/>
          <w:sz w:val="28"/>
          <w:szCs w:val="28"/>
        </w:rPr>
        <w:t>(Agostini et al 1968 ,1970,1971)</w:t>
      </w:r>
      <w:r w:rsidRPr="00A54EAC">
        <w:rPr>
          <w:rFonts w:asciiTheme="majorBidi" w:eastAsia="Times New Roman" w:hAnsiTheme="majorBidi" w:cs="Arabic Transparent"/>
          <w:sz w:val="28"/>
          <w:szCs w:val="28"/>
          <w:rtl/>
        </w:rPr>
        <w:t xml:space="preserve"> بالتغلب على هذه الصعوبات وذلك باستخدام مجالات كهروستاتيكية صغيرة.بالإضافة إلى اختيار أنظمة عدسات مصححة ضد الانحراف الكروي  لخارج مصادر أشعة الليزر, والتي تعمل بشكل مستقر لتقليل احتمالية تأثير الانحراف الكروي في تغير شدة استضاءة حزم أشعة الليزر نتيجة لعدم التحكم في الخواص البعدية والزمنية لها . </w:t>
      </w:r>
    </w:p>
    <w:p w:rsidR="004E6BE6" w:rsidRPr="00A54EAC" w:rsidRDefault="004E6BE6" w:rsidP="00D81CDC">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lastRenderedPageBreak/>
        <w:t xml:space="preserve">من جانب آخر أوضحت الدراسات العملية التي قام بها مجموعة من الباحثين أن عملية امتصاص عدد من الفوتونات يمكن أن يحدث توافق بين طاقة الفوتونات الممتصة ( </w:t>
      </w:r>
      <w:r w:rsidRPr="00A54EAC">
        <w:rPr>
          <w:rFonts w:asciiTheme="majorBidi" w:eastAsia="Times New Roman" w:hAnsiTheme="majorBidi" w:cs="Arabic Transparent"/>
          <w:sz w:val="28"/>
          <w:szCs w:val="28"/>
        </w:rPr>
        <w:t>r h v</w:t>
      </w:r>
      <w:r w:rsidRPr="00A54EAC">
        <w:rPr>
          <w:rFonts w:asciiTheme="majorBidi" w:eastAsia="Times New Roman" w:hAnsiTheme="majorBidi" w:cs="Arabic Transparent"/>
          <w:sz w:val="28"/>
          <w:szCs w:val="28"/>
          <w:rtl/>
        </w:rPr>
        <w:t xml:space="preserve"> , حيث </w:t>
      </w:r>
      <w:r w:rsidRPr="00A54EAC">
        <w:rPr>
          <w:rFonts w:asciiTheme="majorBidi" w:eastAsia="Times New Roman" w:hAnsiTheme="majorBidi" w:cs="Arabic Transparent"/>
          <w:sz w:val="28"/>
          <w:szCs w:val="28"/>
        </w:rPr>
        <w:t>r</w:t>
      </w:r>
      <w:r w:rsidRPr="00A54EAC">
        <w:rPr>
          <w:rFonts w:asciiTheme="majorBidi" w:eastAsia="Times New Roman" w:hAnsiTheme="majorBidi" w:cs="Arabic Transparent"/>
          <w:sz w:val="28"/>
          <w:szCs w:val="28"/>
          <w:rtl/>
        </w:rPr>
        <w:t xml:space="preserve"> هو عدد الفوتونات )  وطاقة إحدى مستويات الطاقة المسموحة .  و تمت دراسة هذه الظاهرة عمليا في حالة بخار السيزيوم لتعيين العلاقة بين </w:t>
      </w:r>
      <w:r w:rsidRPr="00A54EAC">
        <w:rPr>
          <w:rFonts w:asciiTheme="majorBidi" w:eastAsia="Times New Roman" w:hAnsiTheme="majorBidi" w:cs="Arabic Transparent"/>
          <w:sz w:val="28"/>
          <w:szCs w:val="28"/>
        </w:rPr>
        <w:t>K</w:t>
      </w:r>
      <w:r w:rsidRPr="00A54EAC">
        <w:rPr>
          <w:rFonts w:asciiTheme="majorBidi" w:eastAsia="Times New Roman" w:hAnsiTheme="majorBidi" w:cs="Arabic Transparent"/>
          <w:sz w:val="28"/>
          <w:szCs w:val="28"/>
          <w:rtl/>
        </w:rPr>
        <w:t xml:space="preserve"> و </w:t>
      </w:r>
      <w:r w:rsidRPr="00A54EAC">
        <w:rPr>
          <w:rFonts w:asciiTheme="majorBidi" w:eastAsia="Times New Roman" w:hAnsiTheme="majorBidi" w:cs="Arabic Transparent"/>
          <w:sz w:val="28"/>
          <w:szCs w:val="28"/>
        </w:rPr>
        <w:t>W</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Held et al 1972,1973)</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(Lampere et al 1978 ,Petite et al 1979,Gontier and Trahin 1979)</w:t>
      </w:r>
      <w:r w:rsidRPr="00A54EAC">
        <w:rPr>
          <w:rFonts w:asciiTheme="majorBidi" w:eastAsia="Times New Roman" w:hAnsiTheme="majorBidi" w:cs="Arabic Transparent"/>
          <w:sz w:val="28"/>
          <w:szCs w:val="28"/>
          <w:rtl/>
        </w:rPr>
        <w:t xml:space="preserve">، وكذلك لغاز النيون بواسطة الباحث بارافيان ومجموعته </w:t>
      </w:r>
      <w:r w:rsidRPr="00A54EAC">
        <w:rPr>
          <w:rFonts w:asciiTheme="majorBidi" w:eastAsia="Times New Roman" w:hAnsiTheme="majorBidi" w:cs="Arabic Transparent"/>
          <w:sz w:val="28"/>
          <w:szCs w:val="28"/>
        </w:rPr>
        <w:t>(Baravian et al 1970)</w:t>
      </w:r>
      <w:r w:rsidRPr="00A54EAC">
        <w:rPr>
          <w:rFonts w:asciiTheme="majorBidi" w:eastAsia="Times New Roman" w:hAnsiTheme="majorBidi" w:cs="Arabic Transparent"/>
          <w:sz w:val="28"/>
          <w:szCs w:val="28"/>
          <w:rtl/>
        </w:rPr>
        <w:t xml:space="preserve">، وعلى غاز الهيدروجين بواسطة الباحث بيرسيتسكايا ومجموعته </w:t>
      </w:r>
      <w:r w:rsidRPr="00A54EAC">
        <w:rPr>
          <w:rFonts w:asciiTheme="majorBidi" w:eastAsia="Times New Roman" w:hAnsiTheme="majorBidi" w:cs="Arabic Transparent"/>
          <w:sz w:val="28"/>
          <w:szCs w:val="28"/>
        </w:rPr>
        <w:t>(Berezhetskaya et al ,1972)</w:t>
      </w:r>
      <w:r w:rsidRPr="00A54EAC">
        <w:rPr>
          <w:rFonts w:asciiTheme="majorBidi" w:eastAsia="Times New Roman" w:hAnsiTheme="majorBidi" w:cs="Arabic Transparent"/>
          <w:sz w:val="28"/>
          <w:szCs w:val="28"/>
          <w:rtl/>
        </w:rPr>
        <w:t xml:space="preserve"> . وقد أجمعت هذه الدراسات العملية أن هذا التوافق أدى إلى زيادة ملحوظة في احتمالية التأين وانخفاض كبير في معامل درجة اللاخطية </w:t>
      </w:r>
      <w:r w:rsidR="00D81CDC">
        <w:rPr>
          <w:rFonts w:asciiTheme="majorBidi" w:eastAsia="Times New Roman" w:hAnsiTheme="majorBidi" w:cs="Arabic Transparent"/>
          <w:sz w:val="28"/>
          <w:szCs w:val="28"/>
        </w:rPr>
        <w:t>K</w:t>
      </w:r>
      <w:r w:rsidRPr="00A54EAC">
        <w:rPr>
          <w:rFonts w:asciiTheme="majorBidi" w:eastAsia="Times New Roman" w:hAnsiTheme="majorBidi" w:cs="Arabic Transparent"/>
          <w:sz w:val="28"/>
          <w:szCs w:val="28"/>
          <w:rtl/>
        </w:rPr>
        <w:t xml:space="preserve"> للغازات التي تمت دراستها.</w:t>
      </w:r>
    </w:p>
    <w:p w:rsidR="004E6BE6" w:rsidRPr="00A54EAC" w:rsidRDefault="004E6BE6" w:rsidP="00D81CDC">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وأيدت هذه الدراسات العملية  العديد من الدراسات النظرية التي تعالج كيفية حدوث التأين بالامتصاص متعدد الفوتونات وعلاقتها باحتمالية التأين والشدة اللازمة لانهيار الغاز حيث أكدت هذه الدراسة  أن التأين يتم بصورة فعالة عند توافق طاقة الفوتونات المصاحبة للمجالات الكهربية المنخفضة لأشعة الليزر مع مستويات الطاقة للذرة والتي تقترب طاقتها من طاقة الأعداد الصحيحة للفوتونات الممتصة (</w:t>
      </w:r>
      <w:r w:rsidRPr="00A54EAC">
        <w:rPr>
          <w:rFonts w:asciiTheme="majorBidi" w:eastAsia="Times New Roman" w:hAnsiTheme="majorBidi" w:cs="Arabic Transparent"/>
          <w:sz w:val="28"/>
          <w:szCs w:val="28"/>
        </w:rPr>
        <w:t>( Beeb and Gold,1966</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w:t>
      </w:r>
      <w:r w:rsidRPr="00A54EAC">
        <w:rPr>
          <w:rFonts w:asciiTheme="majorBidi" w:eastAsia="Times New Roman" w:hAnsiTheme="majorBidi" w:cs="Arabic Transparent"/>
          <w:sz w:val="28"/>
          <w:szCs w:val="28"/>
          <w:rtl/>
        </w:rPr>
        <w:t xml:space="preserve"> كما وجد أيضا أن الزيادة المتوقعة في احتمالية التأين بالامتصاص متعدد الفوتونات يمكن أن تنتج عند استخدام مصادر لأشعة الليزر تعمل بنظام الأنماط الطولية المتعددة .  وقد أجريت دراسات معملية للتأكد من هذه الظاهرة بواسطة مجموعة من الباحثين </w:t>
      </w:r>
      <w:r w:rsidRPr="00A54EAC">
        <w:rPr>
          <w:rFonts w:asciiTheme="majorBidi" w:eastAsia="Times New Roman" w:hAnsiTheme="majorBidi" w:cs="Arabic Transparent"/>
          <w:sz w:val="28"/>
          <w:szCs w:val="28"/>
        </w:rPr>
        <w:t>(Agarwel ,1970 ,Debethune ,1972 ,Carusotto and Starti ,1973)</w:t>
      </w:r>
      <w:r w:rsidRPr="00A54EAC">
        <w:rPr>
          <w:rFonts w:asciiTheme="majorBidi" w:eastAsia="Times New Roman" w:hAnsiTheme="majorBidi" w:cs="Arabic Transparent"/>
          <w:sz w:val="28"/>
          <w:szCs w:val="28"/>
          <w:rtl/>
        </w:rPr>
        <w:t xml:space="preserve"> وقامت هذه المجموعة بقياس عدد الايونات المتحررة في غاز الزينون كدالة في متوسط شدة استضاءة أشعة الليزر باستخدام مصدر لأشعة الليزر يعمل بنمط مستعرض مفرد , كما أنه يمكن أن يعمل بعدد متغير من الأنماط الطولية المتجاورة . وأوضحت نتيجة هذه الدراسة , عند استخدام الأنماط الطولية المتعددة أن هناك تزايد في عدد الأيونات المتحررة يقدر قيمتة بالمقدار   </w:t>
      </w:r>
      <w:r w:rsidRPr="00A54EAC">
        <w:rPr>
          <w:rFonts w:asciiTheme="majorBidi" w:eastAsia="Times New Roman" w:hAnsiTheme="majorBidi" w:cs="Arabic Transparent"/>
          <w:sz w:val="28"/>
          <w:szCs w:val="28"/>
        </w:rPr>
        <w:t>I</w:t>
      </w:r>
      <w:r w:rsidRPr="00A54EAC">
        <w:rPr>
          <w:rFonts w:asciiTheme="majorBidi" w:eastAsia="Times New Roman" w:hAnsiTheme="majorBidi" w:cs="Arabic Transparent"/>
          <w:sz w:val="28"/>
          <w:szCs w:val="28"/>
          <w:rtl/>
        </w:rPr>
        <w:t>!</w:t>
      </w:r>
      <w:r w:rsidR="00D81CDC">
        <w:rPr>
          <w:rFonts w:asciiTheme="majorBidi" w:eastAsia="Times New Roman" w:hAnsiTheme="majorBidi" w:cs="Arabic Transparent"/>
          <w:sz w:val="28"/>
          <w:szCs w:val="28"/>
        </w:rPr>
        <w:t>K</w:t>
      </w:r>
      <w:r w:rsidRPr="00A54EAC">
        <w:rPr>
          <w:rFonts w:asciiTheme="majorBidi" w:eastAsia="Times New Roman" w:hAnsiTheme="majorBidi" w:cs="Arabic Transparent"/>
          <w:sz w:val="28"/>
          <w:szCs w:val="28"/>
          <w:rtl/>
        </w:rPr>
        <w:t xml:space="preserve">   (حيث </w:t>
      </w:r>
      <w:r w:rsidR="00D81CDC">
        <w:rPr>
          <w:rFonts w:asciiTheme="majorBidi" w:eastAsia="Times New Roman" w:hAnsiTheme="majorBidi" w:cs="Arabic Transparent"/>
          <w:sz w:val="28"/>
          <w:szCs w:val="28"/>
        </w:rPr>
        <w:t>K</w:t>
      </w:r>
      <w:r w:rsidRPr="00A54EAC">
        <w:rPr>
          <w:rFonts w:asciiTheme="majorBidi" w:eastAsia="Times New Roman" w:hAnsiTheme="majorBidi" w:cs="Arabic Transparent"/>
          <w:sz w:val="28"/>
          <w:szCs w:val="28"/>
          <w:rtl/>
        </w:rPr>
        <w:t xml:space="preserve"> هي درجة اللاخطية ) وتعتمد هذه الزيادة على عدد الأنماط المصاحبة لخارج أشعة الليزر .</w:t>
      </w:r>
    </w:p>
    <w:p w:rsidR="005F1B93" w:rsidRDefault="004E6BE6" w:rsidP="005F1B93">
      <w:pPr>
        <w:spacing w:before="240" w:after="0"/>
        <w:jc w:val="both"/>
        <w:rPr>
          <w:rFonts w:asciiTheme="majorBidi" w:eastAsia="Times New Roman" w:hAnsiTheme="majorBidi" w:cs="Arabic Transparent"/>
          <w:sz w:val="28"/>
          <w:szCs w:val="28"/>
        </w:rPr>
      </w:pPr>
      <w:r w:rsidRPr="00A54EAC">
        <w:rPr>
          <w:rFonts w:asciiTheme="majorBidi" w:eastAsia="Times New Roman" w:hAnsiTheme="majorBidi" w:cs="Arabic Transparent"/>
          <w:sz w:val="28"/>
          <w:szCs w:val="28"/>
          <w:rtl/>
        </w:rPr>
        <w:t xml:space="preserve">         وأجريت أيضا حسابات عددية لاحتمالية التأين بالامتصاص متعدد الفوتونات لكل من غاز الهليوم والهيدروجين وأبخرة ذرات العناصر القلوية بواسطة </w:t>
      </w:r>
      <w:r w:rsidRPr="00A54EAC">
        <w:rPr>
          <w:rFonts w:asciiTheme="majorBidi" w:eastAsia="Times New Roman" w:hAnsiTheme="majorBidi" w:cs="Arabic Transparent"/>
          <w:sz w:val="28"/>
          <w:szCs w:val="28"/>
        </w:rPr>
        <w:t>( Aymar and Crance, 1980 a , b,1981; Crance and Aymar, 1980 a, b)</w:t>
      </w:r>
      <w:r w:rsidRPr="00A54EAC">
        <w:rPr>
          <w:rFonts w:asciiTheme="majorBidi" w:eastAsia="Times New Roman" w:hAnsiTheme="majorBidi" w:cs="Arabic Transparent"/>
          <w:sz w:val="28"/>
          <w:szCs w:val="28"/>
          <w:rtl/>
        </w:rPr>
        <w:t xml:space="preserve"> واعتمدت هذه الدراسة على نموذج لوصف ديناميكية التأين </w:t>
      </w:r>
      <w:r w:rsidR="0062129F" w:rsidRPr="00A54EAC">
        <w:rPr>
          <w:rFonts w:asciiTheme="majorBidi" w:eastAsia="Times New Roman" w:hAnsiTheme="majorBidi" w:cs="Arabic Transparent"/>
          <w:sz w:val="28"/>
          <w:szCs w:val="28"/>
          <w:rtl/>
        </w:rPr>
        <w:t xml:space="preserve">بالامتصاص متعدد الفوتونات في اتجاه مستويات الطاقة في منطقة الاستمرار . وأوضحت النتائج  تحقيق نظرية الاضطراب في حساب احتمالية التأين عند القيم المرتفعة لشدة استضاءة أشعة الليزر . وقد تم تحقيق هذه النظرية عملياً للغازات الخاملة بواسطة لوراي ومجموعته </w:t>
      </w:r>
      <w:r w:rsidR="0062129F" w:rsidRPr="00A54EAC">
        <w:rPr>
          <w:rFonts w:asciiTheme="majorBidi" w:eastAsia="Times New Roman" w:hAnsiTheme="majorBidi" w:cs="Arabic Transparent"/>
          <w:sz w:val="28"/>
          <w:szCs w:val="28"/>
        </w:rPr>
        <w:t>(L`Huillier et al, 1983)</w:t>
      </w:r>
      <w:r w:rsidR="0062129F" w:rsidRPr="00A54EAC">
        <w:rPr>
          <w:rFonts w:asciiTheme="majorBidi" w:eastAsia="Times New Roman" w:hAnsiTheme="majorBidi" w:cs="Arabic Transparent"/>
          <w:sz w:val="28"/>
          <w:szCs w:val="28"/>
          <w:rtl/>
        </w:rPr>
        <w:t xml:space="preserve">  وكذلك للكالسيوم باستخدام نبضات من البيكو ثانية بواسطة اوجستيني وبيتي </w:t>
      </w:r>
      <w:r w:rsidR="0062129F" w:rsidRPr="00A54EAC">
        <w:rPr>
          <w:rFonts w:asciiTheme="majorBidi" w:eastAsia="Times New Roman" w:hAnsiTheme="majorBidi" w:cs="Arabic Transparent"/>
          <w:sz w:val="28"/>
          <w:szCs w:val="28"/>
        </w:rPr>
        <w:t>(Agositini and Petite, 1984 )</w:t>
      </w:r>
      <w:r w:rsidR="0062129F" w:rsidRPr="00A54EAC">
        <w:rPr>
          <w:rFonts w:asciiTheme="majorBidi" w:eastAsia="Times New Roman" w:hAnsiTheme="majorBidi" w:cs="Arabic Transparent"/>
          <w:sz w:val="28"/>
          <w:szCs w:val="28"/>
          <w:rtl/>
        </w:rPr>
        <w:t xml:space="preserve">   و قد أمكن تأكيد النتائج المعملية للغازات الخاملة باستخدام توقعات إحصائية مبسطة </w:t>
      </w:r>
      <w:r w:rsidR="0062129F" w:rsidRPr="00A54EAC">
        <w:rPr>
          <w:rFonts w:asciiTheme="majorBidi" w:eastAsia="Times New Roman" w:hAnsiTheme="majorBidi" w:cs="Arabic Transparent"/>
          <w:sz w:val="28"/>
          <w:szCs w:val="28"/>
        </w:rPr>
        <w:t>Agositini and Petite, 1985)</w:t>
      </w:r>
      <w:r w:rsidR="0062129F" w:rsidRPr="00A54EAC">
        <w:rPr>
          <w:rFonts w:asciiTheme="majorBidi" w:eastAsia="Times New Roman" w:hAnsiTheme="majorBidi" w:cs="Arabic Transparent"/>
          <w:sz w:val="28"/>
          <w:szCs w:val="28"/>
          <w:rtl/>
        </w:rPr>
        <w:t xml:space="preserve"> </w:t>
      </w:r>
      <w:r w:rsidR="0062129F" w:rsidRPr="00A54EAC">
        <w:rPr>
          <w:rFonts w:asciiTheme="majorBidi" w:eastAsia="Times New Roman" w:hAnsiTheme="majorBidi" w:cs="Arabic Transparent"/>
          <w:sz w:val="28"/>
          <w:szCs w:val="28"/>
        </w:rPr>
        <w:t xml:space="preserve">(Carance,1984, </w:t>
      </w:r>
      <w:r w:rsidR="0062129F" w:rsidRPr="00A54EAC">
        <w:rPr>
          <w:rFonts w:asciiTheme="majorBidi" w:eastAsia="Times New Roman" w:hAnsiTheme="majorBidi" w:cs="Arabic Transparent"/>
          <w:sz w:val="28"/>
          <w:szCs w:val="28"/>
          <w:rtl/>
        </w:rPr>
        <w:t xml:space="preserve">   حيث أثبتت هذه الدراسة أن التأين باستخدام نبضات في حدود البيكو ثانية من ليزر الصبغات  يؤدي إلى انتزاع إلكترونين من عنصر الاسترانشيوم .  تتم هذه العملية في خطوتين حيث تصل بالإلكترون اولا إلى منطقة أعلى من الطاقة اللازمة </w:t>
      </w:r>
    </w:p>
    <w:p w:rsidR="004E6BE6" w:rsidRDefault="004E6BE6" w:rsidP="00076AC6">
      <w:pPr>
        <w:spacing w:before="240" w:after="0"/>
        <w:jc w:val="both"/>
        <w:rPr>
          <w:rFonts w:asciiTheme="majorBidi" w:eastAsia="Times New Roman" w:hAnsiTheme="majorBidi" w:cs="Arabic Transparent"/>
          <w:sz w:val="28"/>
          <w:szCs w:val="28"/>
          <w:rtl/>
        </w:rPr>
      </w:pPr>
    </w:p>
    <w:p w:rsidR="00076AC6" w:rsidRPr="00A54EAC" w:rsidRDefault="00076AC6" w:rsidP="00076AC6">
      <w:pPr>
        <w:spacing w:before="240" w:after="0"/>
        <w:jc w:val="both"/>
        <w:rPr>
          <w:rFonts w:asciiTheme="majorBidi" w:eastAsia="Times New Roman" w:hAnsiTheme="majorBidi" w:cs="Arabic Transparent"/>
          <w:sz w:val="28"/>
          <w:szCs w:val="28"/>
          <w:rtl/>
        </w:rPr>
      </w:pPr>
    </w:p>
    <w:p w:rsidR="004E6BE6" w:rsidRPr="00A54EAC" w:rsidRDefault="00FC2D25" w:rsidP="0062129F">
      <w:pPr>
        <w:spacing w:before="240" w:after="0"/>
        <w:jc w:val="both"/>
        <w:rPr>
          <w:rFonts w:asciiTheme="majorBidi" w:eastAsia="Times New Roman" w:hAnsiTheme="majorBidi" w:cs="Arabic Transparent"/>
          <w:sz w:val="28"/>
          <w:szCs w:val="28"/>
          <w:rtl/>
        </w:rPr>
      </w:pPr>
      <w:r>
        <w:rPr>
          <w:rFonts w:asciiTheme="majorBidi" w:eastAsia="Times New Roman" w:hAnsiTheme="majorBidi" w:cs="Arabic Transparent"/>
          <w:noProof/>
          <w:sz w:val="28"/>
          <w:szCs w:val="28"/>
          <w:rtl/>
        </w:rPr>
        <w:pict>
          <v:shape id="_x0000_s1026" type="#_x0000_t75" style="position:absolute;left:0;text-align:left;margin-left:-22.45pt;margin-top:30.95pt;width:468pt;height:414.75pt;z-index:-251658752" wrapcoords="69 -469 -138 -156 -138 21717 21773 21717 21808 21717 22015 21405 22015 -469 69 -469" stroked="t" strokeweight="3pt">
            <v:imagedata r:id="rId23" o:title=""/>
            <v:shadow on="t" opacity=".5" offset="6pt,-6pt"/>
            <w10:wrap type="tight"/>
          </v:shape>
          <o:OLEObject Type="Embed" ProgID="PBrush" ShapeID="_x0000_s1026" DrawAspect="Content" ObjectID="_1396991204" r:id="rId24"/>
        </w:pict>
      </w:r>
    </w:p>
    <w:p w:rsidR="004E6BE6" w:rsidRPr="00A54EAC" w:rsidRDefault="004E6BE6" w:rsidP="0062129F">
      <w:pPr>
        <w:spacing w:before="240" w:after="0"/>
        <w:jc w:val="both"/>
        <w:rPr>
          <w:rFonts w:asciiTheme="majorBidi" w:eastAsia="Times New Roman" w:hAnsiTheme="majorBidi" w:cs="Arabic Transparent"/>
          <w:sz w:val="28"/>
          <w:szCs w:val="28"/>
          <w:rtl/>
        </w:rPr>
      </w:pPr>
    </w:p>
    <w:p w:rsidR="004E6BE6" w:rsidRPr="00A54EAC" w:rsidRDefault="004E6BE6" w:rsidP="0062129F">
      <w:pPr>
        <w:spacing w:before="240" w:after="0"/>
        <w:jc w:val="both"/>
        <w:rPr>
          <w:rFonts w:asciiTheme="majorBidi" w:eastAsia="Times New Roman" w:hAnsiTheme="majorBidi" w:cs="Arabic Transparent"/>
          <w:sz w:val="28"/>
          <w:szCs w:val="28"/>
          <w:rtl/>
        </w:rPr>
      </w:pPr>
    </w:p>
    <w:p w:rsidR="004E6BE6" w:rsidRPr="00A54EAC" w:rsidRDefault="004E6BE6" w:rsidP="0062129F">
      <w:pPr>
        <w:spacing w:before="240" w:after="0"/>
        <w:jc w:val="center"/>
        <w:rPr>
          <w:rFonts w:asciiTheme="majorBidi" w:eastAsia="Times New Roman" w:hAnsiTheme="majorBidi" w:cs="Arabic Transparent"/>
          <w:sz w:val="28"/>
          <w:szCs w:val="28"/>
        </w:rPr>
      </w:pPr>
      <w:r w:rsidRPr="00A54EAC">
        <w:rPr>
          <w:rFonts w:asciiTheme="majorBidi" w:eastAsia="Times New Roman" w:hAnsiTheme="majorBidi" w:cs="Arabic Transparent"/>
          <w:sz w:val="28"/>
          <w:szCs w:val="28"/>
          <w:rtl/>
        </w:rPr>
        <w:t xml:space="preserve">شكل ( 1-  2 ) العلاقة بين شدة الاستضاءة اللازمة للانهيار وضغط الغاز في حالة تشعيع كل من غاز الهليوم و الارجون والنيتروجين بواسطة نبضات قصيرة من ليزر الياقوت </w:t>
      </w:r>
      <w:r w:rsidRPr="00A54EAC">
        <w:rPr>
          <w:rFonts w:asciiTheme="majorBidi" w:eastAsia="Times New Roman" w:hAnsiTheme="majorBidi" w:cs="Arabic Transparent"/>
          <w:sz w:val="28"/>
          <w:szCs w:val="28"/>
        </w:rPr>
        <w:t>50 psec</w:t>
      </w:r>
      <w:r w:rsidRPr="00A54EAC">
        <w:rPr>
          <w:rFonts w:asciiTheme="majorBidi" w:eastAsia="Times New Roman" w:hAnsiTheme="majorBidi" w:cs="Arabic Transparent"/>
          <w:sz w:val="28"/>
          <w:szCs w:val="28"/>
          <w:rtl/>
        </w:rPr>
        <w:t>.</w:t>
      </w:r>
      <w:r w:rsidRPr="00A54EAC">
        <w:rPr>
          <w:rFonts w:asciiTheme="majorBidi" w:eastAsia="Times New Roman" w:hAnsiTheme="majorBidi" w:cs="Arabic Transparent"/>
          <w:sz w:val="28"/>
          <w:szCs w:val="28"/>
        </w:rPr>
        <w:t xml:space="preserve"> </w:t>
      </w:r>
      <w:proofErr w:type="gramStart"/>
      <w:r w:rsidRPr="00A54EAC">
        <w:rPr>
          <w:rFonts w:asciiTheme="majorBidi" w:eastAsia="Times New Roman" w:hAnsiTheme="majorBidi" w:cs="Arabic Transparent"/>
          <w:sz w:val="28"/>
          <w:szCs w:val="28"/>
        </w:rPr>
        <w:t>Krasyuk ,</w:t>
      </w:r>
      <w:proofErr w:type="gramEnd"/>
      <w:r w:rsidRPr="00A54EAC">
        <w:rPr>
          <w:rFonts w:asciiTheme="majorBidi" w:eastAsia="Times New Roman" w:hAnsiTheme="majorBidi" w:cs="Arabic Transparent"/>
          <w:sz w:val="28"/>
          <w:szCs w:val="28"/>
        </w:rPr>
        <w:t xml:space="preserve"> Pashinin and Prokhorov(1969 ,1970)</w:t>
      </w:r>
    </w:p>
    <w:p w:rsidR="005F1B93" w:rsidRPr="00A54EAC" w:rsidRDefault="005F1B93" w:rsidP="005F1B93">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lastRenderedPageBreak/>
        <w:t>لتأين الذرة يت</w:t>
      </w:r>
      <w:r w:rsidR="00D81CDC">
        <w:rPr>
          <w:rFonts w:asciiTheme="majorBidi" w:eastAsia="Times New Roman" w:hAnsiTheme="majorBidi" w:cs="Arabic Transparent"/>
          <w:sz w:val="28"/>
          <w:szCs w:val="28"/>
          <w:rtl/>
        </w:rPr>
        <w:t>بعها تأين للايون الموجب المتكون</w:t>
      </w:r>
      <w:r w:rsidRPr="00A54EAC">
        <w:rPr>
          <w:rFonts w:asciiTheme="majorBidi" w:eastAsia="Times New Roman" w:hAnsiTheme="majorBidi" w:cs="Arabic Transparent"/>
          <w:sz w:val="28"/>
          <w:szCs w:val="28"/>
          <w:rtl/>
        </w:rPr>
        <w:t xml:space="preserve">. واستكملت هذه الدراسة بواسطة كرانس </w:t>
      </w:r>
      <w:r w:rsidRPr="00A54EAC">
        <w:rPr>
          <w:rFonts w:asciiTheme="majorBidi" w:eastAsia="Times New Roman" w:hAnsiTheme="majorBidi" w:cs="Arabic Transparent"/>
          <w:sz w:val="28"/>
          <w:szCs w:val="28"/>
        </w:rPr>
        <w:t>(Crance ,1986 )</w:t>
      </w:r>
      <w:r w:rsidRPr="00A54EAC">
        <w:rPr>
          <w:rFonts w:asciiTheme="majorBidi" w:eastAsia="Times New Roman" w:hAnsiTheme="majorBidi" w:cs="Arabic Transparent"/>
          <w:sz w:val="28"/>
          <w:szCs w:val="28"/>
          <w:rtl/>
        </w:rPr>
        <w:t xml:space="preserve">  حيث أوضحت انه عند ضغوط الغاز المنخفضة فإن شكل التوزيع الطيفي لطاقة الالكترونات يمكن أن يعدل بتأثير الشحنة الفراغية عند ملاحظة عدد كبير من القمم في طيف الطاقة الالكتروني.</w:t>
      </w:r>
    </w:p>
    <w:p w:rsidR="005F1B93" w:rsidRDefault="005F1B93" w:rsidP="005F1B93">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وفي سنة  </w:t>
      </w:r>
      <w:r w:rsidRPr="00A54EAC">
        <w:rPr>
          <w:rFonts w:asciiTheme="majorBidi" w:eastAsia="Times New Roman" w:hAnsiTheme="majorBidi" w:cs="Arabic Transparent"/>
          <w:sz w:val="28"/>
          <w:szCs w:val="28"/>
        </w:rPr>
        <w:t xml:space="preserve"> 1990</w:t>
      </w:r>
      <w:r w:rsidRPr="00A54EAC">
        <w:rPr>
          <w:rFonts w:asciiTheme="majorBidi" w:eastAsia="Times New Roman" w:hAnsiTheme="majorBidi" w:cs="Arabic Transparent"/>
          <w:sz w:val="28"/>
          <w:szCs w:val="28"/>
          <w:rtl/>
        </w:rPr>
        <w:t xml:space="preserve">سجل لافنسير ومجموعته   </w:t>
      </w:r>
      <w:r w:rsidRPr="00A54EAC">
        <w:rPr>
          <w:rFonts w:asciiTheme="majorBidi" w:eastAsia="Times New Roman" w:hAnsiTheme="majorBidi" w:cs="Arabic Transparent"/>
          <w:sz w:val="28"/>
          <w:szCs w:val="28"/>
        </w:rPr>
        <w:t xml:space="preserve"> (Lavancier et al ,1990)</w:t>
      </w:r>
      <w:r w:rsidRPr="00A54EAC">
        <w:rPr>
          <w:rFonts w:asciiTheme="majorBidi" w:eastAsia="Times New Roman" w:hAnsiTheme="majorBidi" w:cs="Arabic Transparent"/>
          <w:sz w:val="28"/>
          <w:szCs w:val="28"/>
          <w:rtl/>
        </w:rPr>
        <w:t xml:space="preserve"> تأين  غاز النيتروجين الجزيئي خلال امتصاص خمسة إلى  تسعة  فوتونات بواسطة ليزر نبضي له زمن نبضة في حدود النانو ثانية وشدة استضاءة تصل إلى  </w:t>
      </w:r>
      <w:r>
        <w:rPr>
          <w:rFonts w:asciiTheme="majorBidi" w:eastAsia="Times New Roman" w:hAnsiTheme="majorBidi" w:cs="Arabic Transparent"/>
          <w:noProof/>
          <w:position w:val="-6"/>
          <w:sz w:val="28"/>
          <w:szCs w:val="28"/>
        </w:rPr>
        <w:drawing>
          <wp:inline distT="0" distB="0" distL="0" distR="0">
            <wp:extent cx="819150" cy="238760"/>
            <wp:effectExtent l="19050" t="0" r="0" b="0"/>
            <wp:docPr id="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5" cstate="print"/>
                    <a:srcRect/>
                    <a:stretch>
                      <a:fillRect/>
                    </a:stretch>
                  </pic:blipFill>
                  <pic:spPr bwMode="auto">
                    <a:xfrm>
                      <a:off x="0" y="0"/>
                      <a:ext cx="819150" cy="238760"/>
                    </a:xfrm>
                    <a:prstGeom prst="rect">
                      <a:avLst/>
                    </a:prstGeom>
                    <a:noFill/>
                    <a:ln w="9525">
                      <a:noFill/>
                      <a:miter lim="800000"/>
                      <a:headEnd/>
                      <a:tailEnd/>
                    </a:ln>
                  </pic:spPr>
                </pic:pic>
              </a:graphicData>
            </a:graphic>
          </wp:inline>
        </w:drawing>
      </w:r>
      <w:r w:rsidRPr="00A54EAC">
        <w:rPr>
          <w:rFonts w:asciiTheme="majorBidi" w:eastAsia="Times New Roman" w:hAnsiTheme="majorBidi" w:cs="Arabic Transparent"/>
          <w:sz w:val="28"/>
          <w:szCs w:val="28"/>
          <w:rtl/>
        </w:rPr>
        <w:t xml:space="preserve"> .  في هذا البحث تم اعطاء وصف جيد لعمليات التأين بالامتصاص متعدد الفوتونات والتفكك الجزيئي بالامتصاص الفوتوني وكذلك تأين مستويات الطاقة للايونات الموجبة والذي يسمى التأين فوق العتبة </w:t>
      </w:r>
      <w:r w:rsidRPr="00A54EAC">
        <w:rPr>
          <w:rFonts w:asciiTheme="majorBidi" w:eastAsia="Times New Roman" w:hAnsiTheme="majorBidi" w:cs="Arabic Transparent"/>
          <w:sz w:val="28"/>
          <w:szCs w:val="28"/>
        </w:rPr>
        <w:t>(above threshold ionization )</w:t>
      </w:r>
      <w:r w:rsidRPr="00A54EAC">
        <w:rPr>
          <w:rFonts w:asciiTheme="majorBidi" w:eastAsia="Times New Roman" w:hAnsiTheme="majorBidi" w:cs="Arabic Transparent"/>
          <w:sz w:val="28"/>
          <w:szCs w:val="28"/>
          <w:rtl/>
        </w:rPr>
        <w:t xml:space="preserve">  واستخدم في ذلك خواص التعدد الفوتوني للجزيء خلال تفاعله مع المجال المصاحب لأشعة الليزر . </w:t>
      </w:r>
    </w:p>
    <w:p w:rsidR="00076AC6" w:rsidRDefault="00076AC6" w:rsidP="005F1B93">
      <w:pPr>
        <w:spacing w:before="240" w:after="0"/>
        <w:jc w:val="both"/>
        <w:rPr>
          <w:rFonts w:asciiTheme="majorBidi" w:eastAsia="Times New Roman" w:hAnsiTheme="majorBidi" w:cs="Arabic Transparent"/>
          <w:b/>
          <w:bCs/>
          <w:sz w:val="28"/>
          <w:szCs w:val="28"/>
          <w:rtl/>
        </w:rPr>
      </w:pPr>
      <w:r>
        <w:rPr>
          <w:rFonts w:asciiTheme="majorBidi" w:eastAsia="Times New Roman" w:hAnsiTheme="majorBidi" w:cs="Arabic Transparent" w:hint="cs"/>
          <w:sz w:val="28"/>
          <w:szCs w:val="28"/>
          <w:rtl/>
        </w:rPr>
        <w:t xml:space="preserve">      </w:t>
      </w:r>
      <w:r w:rsidRPr="00A54EAC">
        <w:rPr>
          <w:rFonts w:asciiTheme="majorBidi" w:eastAsia="Times New Roman" w:hAnsiTheme="majorBidi" w:cs="Arabic Transparent"/>
          <w:sz w:val="28"/>
          <w:szCs w:val="28"/>
          <w:rtl/>
        </w:rPr>
        <w:t xml:space="preserve">وعند استخدام أشعة ليزر ذي نبضات في مدى البيكوثانية وشدة استضاءة تصل إلى  </w:t>
      </w:r>
      <w:r>
        <w:rPr>
          <w:rFonts w:asciiTheme="majorBidi" w:eastAsia="Times New Roman" w:hAnsiTheme="majorBidi" w:cs="Arabic Transparent"/>
          <w:noProof/>
          <w:position w:val="-6"/>
          <w:sz w:val="28"/>
          <w:szCs w:val="28"/>
        </w:rPr>
        <w:drawing>
          <wp:inline distT="0" distB="0" distL="0" distR="0">
            <wp:extent cx="779145" cy="238760"/>
            <wp:effectExtent l="19050" t="0" r="1905" b="0"/>
            <wp:docPr id="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6" cstate="print"/>
                    <a:srcRect/>
                    <a:stretch>
                      <a:fillRect/>
                    </a:stretch>
                  </pic:blipFill>
                  <pic:spPr bwMode="auto">
                    <a:xfrm>
                      <a:off x="0" y="0"/>
                      <a:ext cx="779145" cy="238760"/>
                    </a:xfrm>
                    <a:prstGeom prst="rect">
                      <a:avLst/>
                    </a:prstGeom>
                    <a:noFill/>
                    <a:ln w="9525">
                      <a:noFill/>
                      <a:miter lim="800000"/>
                      <a:headEnd/>
                      <a:tailEnd/>
                    </a:ln>
                  </pic:spPr>
                </pic:pic>
              </a:graphicData>
            </a:graphic>
          </wp:inline>
        </w:drawing>
      </w:r>
      <w:r w:rsidRPr="00A54EAC">
        <w:rPr>
          <w:rFonts w:asciiTheme="majorBidi" w:eastAsia="Times New Roman" w:hAnsiTheme="majorBidi" w:cs="Arabic Transparent"/>
          <w:sz w:val="28"/>
          <w:szCs w:val="28"/>
          <w:rtl/>
        </w:rPr>
        <w:t xml:space="preserve"> فان مشاهدة التأين المتعدد للفوتونات دعمت بتفسيرات مختلفة بواسطة مجال التأين </w:t>
      </w:r>
      <w:r w:rsidRPr="00A54EAC">
        <w:rPr>
          <w:rFonts w:asciiTheme="majorBidi" w:eastAsia="Times New Roman" w:hAnsiTheme="majorBidi" w:cs="Arabic Transparent"/>
          <w:sz w:val="28"/>
          <w:szCs w:val="28"/>
        </w:rPr>
        <w:t>Frasinsky et al ,1987)</w:t>
      </w:r>
      <w:r w:rsidRPr="00A54EAC">
        <w:rPr>
          <w:rFonts w:asciiTheme="majorBidi" w:eastAsia="Times New Roman" w:hAnsiTheme="majorBidi" w:cs="Arabic Transparent"/>
          <w:sz w:val="28"/>
          <w:szCs w:val="28"/>
          <w:rtl/>
        </w:rPr>
        <w:t xml:space="preserve">) أو بواسطة إثارة الغاز خلال عملية الامتصاص متعدد الفوتونات </w:t>
      </w:r>
      <w:r w:rsidRPr="00A54EAC">
        <w:rPr>
          <w:rFonts w:asciiTheme="majorBidi" w:eastAsia="Times New Roman" w:hAnsiTheme="majorBidi" w:cs="Arabic Transparent"/>
          <w:sz w:val="28"/>
          <w:szCs w:val="28"/>
        </w:rPr>
        <w:t>Boyer et al ,1989)</w:t>
      </w:r>
      <w:r w:rsidRPr="00A54EAC">
        <w:rPr>
          <w:rFonts w:asciiTheme="majorBidi" w:eastAsia="Times New Roman" w:hAnsiTheme="majorBidi" w:cs="Arabic Transparent"/>
          <w:sz w:val="28"/>
          <w:szCs w:val="28"/>
          <w:rtl/>
        </w:rPr>
        <w:t>).</w:t>
      </w:r>
    </w:p>
    <w:p w:rsidR="00076AC6" w:rsidRDefault="00076AC6" w:rsidP="0062129F">
      <w:pPr>
        <w:spacing w:before="240" w:after="0"/>
        <w:jc w:val="both"/>
        <w:rPr>
          <w:rFonts w:asciiTheme="majorBidi" w:eastAsia="Times New Roman" w:hAnsiTheme="majorBidi" w:cs="Arabic Transparent"/>
          <w:b/>
          <w:bCs/>
          <w:sz w:val="28"/>
          <w:szCs w:val="28"/>
          <w:rtl/>
        </w:rPr>
      </w:pPr>
    </w:p>
    <w:p w:rsidR="004E6BE6" w:rsidRPr="00A54EAC" w:rsidRDefault="004E6BE6" w:rsidP="0062129F">
      <w:pPr>
        <w:spacing w:before="240" w:after="0"/>
        <w:jc w:val="both"/>
        <w:rPr>
          <w:rFonts w:asciiTheme="majorBidi" w:eastAsia="Times New Roman" w:hAnsiTheme="majorBidi" w:cs="Arabic Transparent"/>
          <w:b/>
          <w:bCs/>
          <w:sz w:val="28"/>
          <w:szCs w:val="28"/>
          <w:rtl/>
        </w:rPr>
      </w:pPr>
      <w:r w:rsidRPr="00A54EAC">
        <w:rPr>
          <w:rFonts w:asciiTheme="majorBidi" w:eastAsia="Times New Roman" w:hAnsiTheme="majorBidi" w:cs="Arabic Transparent"/>
          <w:b/>
          <w:bCs/>
          <w:sz w:val="28"/>
          <w:szCs w:val="28"/>
          <w:rtl/>
        </w:rPr>
        <w:t>( 1 –3 – 2 ) امتصاص طاقة أشعة الليزر في الوسط بعملية التأين التدريجي (عملية برمشتراهلنج العكسية)</w:t>
      </w:r>
    </w:p>
    <w:p w:rsidR="004E6BE6" w:rsidRPr="00A54EAC" w:rsidRDefault="004E6BE6" w:rsidP="0062129F">
      <w:pPr>
        <w:spacing w:before="240" w:after="0"/>
        <w:jc w:val="right"/>
        <w:rPr>
          <w:rFonts w:asciiTheme="majorBidi" w:eastAsia="Times New Roman" w:hAnsiTheme="majorBidi" w:cs="Arabic Transparent"/>
          <w:color w:val="4F81BD"/>
          <w:sz w:val="28"/>
          <w:szCs w:val="28"/>
        </w:rPr>
      </w:pPr>
      <w:r w:rsidRPr="00A54EAC">
        <w:rPr>
          <w:rFonts w:asciiTheme="majorBidi" w:eastAsia="Times New Roman" w:hAnsiTheme="majorBidi" w:cs="Arabic Transparent"/>
          <w:b/>
          <w:bCs/>
          <w:sz w:val="28"/>
          <w:szCs w:val="28"/>
        </w:rPr>
        <w:t xml:space="preserve">(1 - 3- </w:t>
      </w:r>
      <w:proofErr w:type="gramStart"/>
      <w:r w:rsidRPr="00A54EAC">
        <w:rPr>
          <w:rFonts w:asciiTheme="majorBidi" w:eastAsia="Times New Roman" w:hAnsiTheme="majorBidi" w:cs="Arabic Transparent"/>
          <w:b/>
          <w:bCs/>
          <w:sz w:val="28"/>
          <w:szCs w:val="28"/>
        </w:rPr>
        <w:t>2 )</w:t>
      </w:r>
      <w:proofErr w:type="gramEnd"/>
      <w:r w:rsidRPr="00A54EAC">
        <w:rPr>
          <w:rFonts w:asciiTheme="majorBidi" w:eastAsia="Times New Roman" w:hAnsiTheme="majorBidi" w:cs="Arabic Transparent"/>
          <w:b/>
          <w:bCs/>
          <w:sz w:val="28"/>
          <w:szCs w:val="28"/>
        </w:rPr>
        <w:t>Absorption of laser radiation energy in a medium by the cascade ionization process (Inverse Bremsstrahlung process)</w:t>
      </w:r>
      <w:r w:rsidRPr="00A54EAC">
        <w:rPr>
          <w:rFonts w:asciiTheme="majorBidi" w:eastAsia="Times New Roman" w:hAnsiTheme="majorBidi" w:cs="Arabic Transparent"/>
          <w:color w:val="4F81BD"/>
          <w:sz w:val="28"/>
          <w:szCs w:val="28"/>
        </w:rPr>
        <w:t xml:space="preserve"> </w:t>
      </w:r>
    </w:p>
    <w:p w:rsidR="004E6BE6" w:rsidRPr="00A54EAC" w:rsidRDefault="004E6BE6" w:rsidP="0062129F">
      <w:pPr>
        <w:spacing w:before="240" w:after="0"/>
        <w:jc w:val="right"/>
        <w:rPr>
          <w:rFonts w:asciiTheme="majorBidi" w:eastAsia="Times New Roman" w:hAnsiTheme="majorBidi" w:cs="Arabic Transparent"/>
          <w:color w:val="4F81BD"/>
          <w:sz w:val="28"/>
          <w:szCs w:val="28"/>
          <w:rtl/>
        </w:rPr>
      </w:pPr>
    </w:p>
    <w:p w:rsidR="004E6BE6" w:rsidRPr="00A54EAC" w:rsidRDefault="004E6BE6" w:rsidP="00076AC6">
      <w:pPr>
        <w:spacing w:before="240" w:after="0"/>
        <w:jc w:val="both"/>
        <w:rPr>
          <w:rFonts w:asciiTheme="majorBidi" w:eastAsia="Times New Roman" w:hAnsiTheme="majorBidi" w:cs="Arabic Transparent"/>
          <w:b/>
          <w:bCs/>
          <w:sz w:val="28"/>
          <w:szCs w:val="28"/>
          <w:rtl/>
        </w:rPr>
      </w:pPr>
      <w:r w:rsidRPr="00A54EAC">
        <w:rPr>
          <w:rFonts w:asciiTheme="majorBidi" w:eastAsia="Times New Roman" w:hAnsiTheme="majorBidi" w:cs="Arabic Transparent"/>
          <w:b/>
          <w:bCs/>
          <w:sz w:val="28"/>
          <w:szCs w:val="28"/>
          <w:rtl/>
        </w:rPr>
        <w:t xml:space="preserve">(1-3-2-أ) القياسات المعملية               </w:t>
      </w:r>
      <w:r w:rsidRPr="00A54EAC">
        <w:rPr>
          <w:rFonts w:asciiTheme="majorBidi" w:eastAsia="Times New Roman" w:hAnsiTheme="majorBidi" w:cs="Arabic Transparent"/>
          <w:b/>
          <w:bCs/>
          <w:sz w:val="28"/>
          <w:szCs w:val="28"/>
        </w:rPr>
        <w:t>(1-3-2-A) Experimental measurement</w:t>
      </w:r>
    </w:p>
    <w:p w:rsidR="004E6BE6" w:rsidRPr="00A54EAC" w:rsidRDefault="004E6BE6" w:rsidP="0062129F">
      <w:pPr>
        <w:spacing w:before="240" w:after="0"/>
        <w:jc w:val="both"/>
        <w:rPr>
          <w:rFonts w:asciiTheme="majorBidi" w:eastAsia="Times New Roman" w:hAnsiTheme="majorBidi" w:cs="Arabic Transparent"/>
          <w:b/>
          <w:bCs/>
          <w:sz w:val="28"/>
          <w:szCs w:val="28"/>
        </w:rPr>
      </w:pP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فيما سبق يتضح أنه بإ مكان  كثافة ضئيلة من الإلكترونات الحرة (المتواجدة في حيز التفاعل قبل تشغيل  مصدر الليزر ) أن تمتص طاقة من المجال الكهربي لأشعة الليزر خلال عملية تصادم مرن مع  ذرات (جزيئات ) الوسط ,  تتراكم هذه الطاقة لتصل إلى طاقة إثارة أو تأين الذرة ( الجزيء). عندئذ تفقد الإلكترونات الطاقة  خلال عملية تصادم غير مرن  يؤدي إلى إثارة أو تأين الغاز. ينتج عن العملية الأخيرة تضاعف في كثافة الالكترونات الحرة والتي  في النهاية  تصل بالغاز إلى مرحلة الانهيار.  ويطلق على هذه العملية عملية التأين التدريجي الناتجة عن امتصاص طاقة الالكترونات خلال عملية برمشتراهلنج العكسية . ويتوقف حدوث </w:t>
      </w:r>
      <w:r w:rsidRPr="00A54EAC">
        <w:rPr>
          <w:rFonts w:asciiTheme="majorBidi" w:eastAsia="Times New Roman" w:hAnsiTheme="majorBidi" w:cs="Arabic Transparent"/>
          <w:sz w:val="28"/>
          <w:szCs w:val="28"/>
          <w:rtl/>
        </w:rPr>
        <w:lastRenderedPageBreak/>
        <w:t>هذه العملية على العوامل المصاحبة لمصدر أشعة الليزر المستخدم من حيث شدة الاستضاءة و الطول الموجي وزمن النبضة وكذلك على طبيعة الغاز مثل طاقة التأين و ضغط الغاز.</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و يصاحب  العمليات التي تؤدي إلى زيادة كثافة الإلكترونات الحرة خلال ظاهرة الانهيار بعض العمليات التي ينتج عنها فقد هذه الإلكترونات من حيز التفاعل أو حتى فقد طاقتها , وهذا يتوقف أيضاً على كل من خصائص أشعة الليزر و طبيعة الغاز . من هذه العمليات عملية انسياب الإلكترونات الحرة خارج حيز التفاعل </w:t>
      </w:r>
      <w:r w:rsidRPr="00A54EAC">
        <w:rPr>
          <w:rFonts w:asciiTheme="majorBidi" w:eastAsia="Times New Roman" w:hAnsiTheme="majorBidi" w:cs="Arabic Transparent"/>
          <w:sz w:val="28"/>
          <w:szCs w:val="28"/>
        </w:rPr>
        <w:t>Electron diffusion</w:t>
      </w:r>
      <w:r w:rsidRPr="00A54EAC">
        <w:rPr>
          <w:rFonts w:asciiTheme="majorBidi" w:eastAsia="Times New Roman" w:hAnsiTheme="majorBidi" w:cs="Arabic Transparent"/>
          <w:sz w:val="28"/>
          <w:szCs w:val="28"/>
          <w:rtl/>
        </w:rPr>
        <w:t xml:space="preserve"> و تلعب هذه العملية دورا هاما في ظاهرة الانهيار عند القيم المنخفضة لضغط الغاز ( </w:t>
      </w:r>
      <w:r w:rsidRPr="00A54EAC">
        <w:rPr>
          <w:rFonts w:asciiTheme="majorBidi" w:eastAsia="Times New Roman" w:hAnsiTheme="majorBidi" w:cs="Arabic Transparent"/>
          <w:sz w:val="28"/>
          <w:szCs w:val="28"/>
        </w:rPr>
        <w:t>&gt;&gt;</w:t>
      </w:r>
      <w:r w:rsidRPr="00A54EAC">
        <w:rPr>
          <w:rFonts w:asciiTheme="majorBidi" w:eastAsia="Times New Roman" w:hAnsiTheme="majorBidi" w:cs="Arabic Transparent"/>
          <w:sz w:val="28"/>
          <w:szCs w:val="28"/>
          <w:rtl/>
        </w:rPr>
        <w:t xml:space="preserve"> الضغط الجوي) وكـذلك عند صغر حجم حيز التفاعل (في حدود </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vertAlign w:val="superscript"/>
        </w:rPr>
        <w:t>-9</w:t>
      </w:r>
      <w:r w:rsidRPr="00A54EAC">
        <w:rPr>
          <w:rFonts w:asciiTheme="majorBidi" w:eastAsia="Times New Roman" w:hAnsiTheme="majorBidi" w:cs="Arabic Transparent"/>
          <w:sz w:val="28"/>
          <w:szCs w:val="28"/>
        </w:rPr>
        <w:t xml:space="preserve"> cm</w:t>
      </w:r>
      <w:r w:rsidRPr="00A54EAC">
        <w:rPr>
          <w:rFonts w:asciiTheme="majorBidi" w:eastAsia="Times New Roman" w:hAnsiTheme="majorBidi" w:cs="Arabic Transparent"/>
          <w:sz w:val="28"/>
          <w:szCs w:val="28"/>
          <w:vertAlign w:val="superscript"/>
        </w:rPr>
        <w:t>3</w:t>
      </w:r>
      <w:r w:rsidRPr="00A54EAC">
        <w:rPr>
          <w:rFonts w:asciiTheme="majorBidi" w:eastAsia="Times New Roman" w:hAnsiTheme="majorBidi" w:cs="Arabic Transparent"/>
          <w:sz w:val="28"/>
          <w:szCs w:val="28"/>
          <w:vertAlign w:val="superscript"/>
          <w:rtl/>
        </w:rPr>
        <w:t xml:space="preserve"> </w:t>
      </w:r>
      <w:r w:rsidRPr="00A54EAC">
        <w:rPr>
          <w:rFonts w:asciiTheme="majorBidi" w:eastAsia="Times New Roman" w:hAnsiTheme="majorBidi" w:cs="Arabic Transparent"/>
          <w:sz w:val="28"/>
          <w:szCs w:val="28"/>
          <w:rtl/>
        </w:rPr>
        <w:t>) نتيجة للنظام البصري المستخدم لتجميع أشعة الليزر. وعند الضغوط العالية للغاز (</w:t>
      </w:r>
      <w:r w:rsidRPr="00A54EAC">
        <w:rPr>
          <w:rFonts w:asciiTheme="majorBidi" w:eastAsia="Times New Roman" w:hAnsiTheme="majorBidi" w:cs="Arabic Transparent"/>
          <w:sz w:val="28"/>
          <w:szCs w:val="28"/>
        </w:rPr>
        <w:t>≤</w:t>
      </w:r>
      <w:r w:rsidRPr="00A54EAC">
        <w:rPr>
          <w:rFonts w:asciiTheme="majorBidi" w:eastAsia="Times New Roman" w:hAnsiTheme="majorBidi" w:cs="Arabic Transparent"/>
          <w:sz w:val="28"/>
          <w:szCs w:val="28"/>
          <w:rtl/>
        </w:rPr>
        <w:t xml:space="preserve"> الضغط الجوي) (حيث تتوفر كثافة عالية من الإلكترونات الحرة و الأيونات الموجبة في حيز التفاعل) فإن عملية إعادة اتحاد الإلكترونات الحرة مع الأيونات الموجبة </w:t>
      </w:r>
      <w:r w:rsidRPr="00A54EAC">
        <w:rPr>
          <w:rFonts w:asciiTheme="majorBidi" w:eastAsia="Times New Roman" w:hAnsiTheme="majorBidi" w:cs="Arabic Transparent"/>
          <w:sz w:val="28"/>
          <w:szCs w:val="28"/>
        </w:rPr>
        <w:t xml:space="preserve"> Two body and three body recombination losses</w:t>
      </w:r>
      <w:r w:rsidRPr="00A54EAC">
        <w:rPr>
          <w:rFonts w:asciiTheme="majorBidi" w:eastAsia="Times New Roman" w:hAnsiTheme="majorBidi" w:cs="Arabic Transparent"/>
          <w:sz w:val="28"/>
          <w:szCs w:val="28"/>
          <w:rtl/>
        </w:rPr>
        <w:t xml:space="preserve">تلعب دوراً هاماً في خفض كثافة الالكترونات .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أما عمليات فقد طاقة الإلكترونات فهي تلك التي تؤدي إلى إثارة المستويات الالكترونية في الغازات الذرية والجزيئية بجانب إثارة المستويات الاهتزازية</w:t>
      </w:r>
      <w:r w:rsidRPr="00A54EAC">
        <w:rPr>
          <w:rFonts w:asciiTheme="majorBidi" w:eastAsia="Times New Roman" w:hAnsiTheme="majorBidi" w:cs="Arabic Transparent"/>
          <w:sz w:val="28"/>
          <w:szCs w:val="28"/>
        </w:rPr>
        <w:t xml:space="preserve">Vibrational excitation </w:t>
      </w:r>
      <w:r w:rsidRPr="00A54EAC">
        <w:rPr>
          <w:rFonts w:asciiTheme="majorBidi" w:eastAsia="Times New Roman" w:hAnsiTheme="majorBidi" w:cs="Arabic Transparent"/>
          <w:sz w:val="28"/>
          <w:szCs w:val="28"/>
          <w:rtl/>
        </w:rPr>
        <w:t xml:space="preserve"> و إثارة المستويات الدورانية </w:t>
      </w:r>
      <w:r w:rsidRPr="00A54EAC">
        <w:rPr>
          <w:rFonts w:asciiTheme="majorBidi" w:eastAsia="Times New Roman" w:hAnsiTheme="majorBidi" w:cs="Arabic Transparent"/>
          <w:sz w:val="28"/>
          <w:szCs w:val="28"/>
        </w:rPr>
        <w:t>rotational excitation</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Molecular</w:t>
      </w:r>
      <w:r w:rsidRPr="00A54EAC">
        <w:rPr>
          <w:rFonts w:asciiTheme="majorBidi" w:eastAsia="Times New Roman" w:hAnsiTheme="majorBidi" w:cs="Arabic Transparent"/>
          <w:sz w:val="28"/>
          <w:szCs w:val="28"/>
          <w:rtl/>
        </w:rPr>
        <w:t xml:space="preserve">  للغازات الجزيئية. تحدث هاتين العمليتين الأخيرتين عند الطاقات المنخفضة للإلكترونات. بالإضافة إلى ذلك فإن طاقة الإلكترونات يمكن أيضا أن تفقد بالتصادم مع جزيئات الغاز لتؤدي إلى تفككها</w:t>
      </w:r>
      <w:r w:rsidRPr="00A54EAC">
        <w:rPr>
          <w:rFonts w:asciiTheme="majorBidi" w:eastAsia="Times New Roman" w:hAnsiTheme="majorBidi" w:cs="Arabic Transparent"/>
          <w:sz w:val="28"/>
          <w:szCs w:val="28"/>
        </w:rPr>
        <w:t>Molecular dissociation</w:t>
      </w:r>
      <w:r w:rsidRPr="00A54EAC">
        <w:rPr>
          <w:rFonts w:asciiTheme="majorBidi" w:eastAsia="Times New Roman" w:hAnsiTheme="majorBidi" w:cs="Arabic Transparent"/>
          <w:sz w:val="28"/>
          <w:szCs w:val="28"/>
          <w:rtl/>
        </w:rPr>
        <w:t xml:space="preserve"> وهذه تتطلب الكترونات ذات طاقة مرتفعة إلى حد ما.  وتؤثر هذه العمليات بشكل فعال في ظاهرة انهيار الغازات عند الضغوط المتوسطة والعالية للغاز، وغالباً ما يؤدي حدوثها إلى زيادة الشدة اللازمة لانهيار الغاز ويتوقف تأثيرها على نوع الغاز وضغطه أثناء التفاعل مع أشعة الليزر وكذلك على خواص هذه الأشعة.</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وقد تم إجراء العديد من التجارب لدراسة تغير شدة استضاءة أشعة الليزر اللازمة لانهيار الغازات  خلال عملية التأين التدريجي كدالة في ضغط الغاز ونوعه وحجم حيز التفاعل والتردد المصاحب لأشعة الليزر. أجريت هذه الدراسة على نوعيات كثيرة من الغازات مفردة ومختلطة لدراسة العلاقة بين شدة الاستضاءة وضغط الغاز. في هذه التجارب أتضح أنه عند ثبوت ضغط الغاز فان شدة استضاءة أشعة الليزر تنخفض مع انخفاض طاقة تأين الغاز وتعاني انخفاضاً أكبر  عند استخــدام خلـــيط من الغـازات وخاصــة عند ضغوط الغـاز المرتفــعة </w:t>
      </w:r>
      <w:r w:rsidRPr="00A54EAC">
        <w:rPr>
          <w:rFonts w:asciiTheme="majorBidi" w:eastAsia="Times New Roman" w:hAnsiTheme="majorBidi" w:cs="Arabic Transparent"/>
          <w:sz w:val="28"/>
          <w:szCs w:val="28"/>
        </w:rPr>
        <w:t>(Smith and Haugh ,1966)</w:t>
      </w:r>
      <w:r w:rsidRPr="00A54EAC">
        <w:rPr>
          <w:rFonts w:asciiTheme="majorBidi" w:eastAsia="Times New Roman" w:hAnsiTheme="majorBidi" w:cs="Arabic Transparent"/>
          <w:sz w:val="28"/>
          <w:szCs w:val="28"/>
          <w:rtl/>
        </w:rPr>
        <w:t xml:space="preserve">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كما أوضحت القياسات التي أجريت لدراسة تغير شدة استضاءة أشعة الليزر اللازمة لانهيار الغاز مع قطر حزمة الليزر المجمعة عند بؤرة العدسة اهمية عملية انسياب  الالكترونات خارج حيز التفاعل في تحديد قيمة شدة الاستضاءة اللازمة لانهيار الغاز وذلك عند القيم الصغيرة لقطر حزمة الليزر والضغط المنخفض للغاز. وقد وجد أن شدة الاستضاءة تزداد بشكل ملحوظ </w:t>
      </w:r>
      <w:r w:rsidRPr="00A54EAC">
        <w:rPr>
          <w:rFonts w:asciiTheme="majorBidi" w:eastAsia="Times New Roman" w:hAnsiTheme="majorBidi" w:cs="Arabic Transparent"/>
          <w:sz w:val="28"/>
          <w:szCs w:val="28"/>
          <w:rtl/>
        </w:rPr>
        <w:lastRenderedPageBreak/>
        <w:t xml:space="preserve">تحت هذه الظروف عند استخدام أشعة ليزر ثاني أكسيد الكربون ذات الطول الموجي </w:t>
      </w:r>
      <w:r w:rsidRPr="00A54EAC">
        <w:rPr>
          <w:rFonts w:asciiTheme="majorBidi" w:eastAsia="Times New Roman" w:hAnsiTheme="majorBidi" w:cs="Arabic Transparent"/>
          <w:sz w:val="28"/>
          <w:szCs w:val="28"/>
        </w:rPr>
        <w:t>10.6 µm</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(Brown and Smith ,1973)</w:t>
      </w:r>
      <w:r w:rsidRPr="00A54EAC">
        <w:rPr>
          <w:rFonts w:asciiTheme="majorBidi" w:eastAsia="Times New Roman" w:hAnsiTheme="majorBidi" w:cs="Arabic Transparent"/>
          <w:sz w:val="28"/>
          <w:szCs w:val="28"/>
          <w:rtl/>
        </w:rPr>
        <w:t xml:space="preserve">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في الدراسة التي أجريت  على الهواء الجوي بواسطة سمث ومجموعته </w:t>
      </w:r>
      <w:r w:rsidRPr="00A54EAC">
        <w:rPr>
          <w:rFonts w:asciiTheme="majorBidi" w:eastAsia="Times New Roman" w:hAnsiTheme="majorBidi" w:cs="Arabic Transparent"/>
          <w:sz w:val="28"/>
          <w:szCs w:val="28"/>
        </w:rPr>
        <w:t>( Smith et al ,1973)</w:t>
      </w:r>
      <w:r w:rsidRPr="00A54EAC">
        <w:rPr>
          <w:rFonts w:asciiTheme="majorBidi" w:eastAsia="Times New Roman" w:hAnsiTheme="majorBidi" w:cs="Arabic Transparent"/>
          <w:sz w:val="28"/>
          <w:szCs w:val="28"/>
          <w:rtl/>
        </w:rPr>
        <w:t xml:space="preserve"> لقياس تغير شدة استضاءة أشعة الليزر  اللازمة لانهيار الهواء الجوي كدالة في ضغط الغاز باستخدام ليزر ثاني أكسيد الكربون وجد أن الشدة اللازمة تعتمد بشكل فعال على ضغط الغاز. وأكدت هذه الدراسة نتائج التجارب التي أجريت على الغازات الخامـلة باستخدام لــيزر الـــياقوت  </w:t>
      </w:r>
      <w:r w:rsidRPr="00A54EAC">
        <w:rPr>
          <w:rFonts w:asciiTheme="majorBidi" w:eastAsia="Times New Roman" w:hAnsiTheme="majorBidi" w:cs="Arabic Transparent"/>
          <w:sz w:val="28"/>
          <w:szCs w:val="28"/>
        </w:rPr>
        <w:t xml:space="preserve">(Gill and Dougals ,1965) </w:t>
      </w:r>
      <w:r w:rsidRPr="00A54EAC">
        <w:rPr>
          <w:rFonts w:asciiTheme="majorBidi" w:eastAsia="Times New Roman" w:hAnsiTheme="majorBidi" w:cs="Arabic Transparent"/>
          <w:sz w:val="28"/>
          <w:szCs w:val="28"/>
          <w:rtl/>
        </w:rPr>
        <w:t>.</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بالإضافة إلى ذلك وجد الباحث لنكوني  </w:t>
      </w:r>
      <w:r w:rsidRPr="00A54EAC">
        <w:rPr>
          <w:rFonts w:asciiTheme="majorBidi" w:eastAsia="Times New Roman" w:hAnsiTheme="majorBidi" w:cs="Arabic Transparent"/>
          <w:sz w:val="28"/>
          <w:szCs w:val="28"/>
        </w:rPr>
        <w:t>(Lencioni ,1974)</w:t>
      </w:r>
      <w:r w:rsidRPr="00A54EAC">
        <w:rPr>
          <w:rFonts w:asciiTheme="majorBidi" w:eastAsia="Times New Roman" w:hAnsiTheme="majorBidi" w:cs="Arabic Transparent"/>
          <w:sz w:val="28"/>
          <w:szCs w:val="28"/>
          <w:rtl/>
        </w:rPr>
        <w:t xml:space="preserve">  عند دراسة ظاهرة انهيار الهواء الجوي باستخدام ليزر النيودميوم ياج أن شدة استضاءة أشعة الليزر اللازمة للانهيار تزداد بزيادة تردد الأشعة . وهذه النتيجة لاتتفق مه النتائج التي تم الحصول عليها بواسطة بوشر ومجموعته </w:t>
      </w:r>
      <w:r w:rsidRPr="00A54EAC">
        <w:rPr>
          <w:rFonts w:asciiTheme="majorBidi" w:eastAsia="Times New Roman" w:hAnsiTheme="majorBidi" w:cs="Arabic Transparent"/>
          <w:sz w:val="28"/>
          <w:szCs w:val="28"/>
        </w:rPr>
        <w:t>Buscher et al,1965)</w:t>
      </w:r>
      <w:r w:rsidRPr="00A54EAC">
        <w:rPr>
          <w:rFonts w:asciiTheme="majorBidi" w:eastAsia="Times New Roman" w:hAnsiTheme="majorBidi" w:cs="Arabic Transparent"/>
          <w:sz w:val="28"/>
          <w:szCs w:val="28"/>
          <w:rtl/>
        </w:rPr>
        <w:t xml:space="preserve"> ) عند قياس تغير شدة استضاءة أشعة الليزر كدالة في الطول الموجي لكل من غازي الأرجون و الزينون عند قيم مختلفة لضغط الغاز, حيث اظهرت النتائج وجود  قيمة عظمى لشدة استضاءة أشعة الليزر عند قيمة ثابتة للطول الموجي لكل قيم ضغط الغاز التي اختبرت معملياً . واكدت هذه النتائج تلك التي أجريت بواسطة الكوك ومجموعته </w:t>
      </w:r>
      <w:r w:rsidRPr="00A54EAC">
        <w:rPr>
          <w:rFonts w:asciiTheme="majorBidi" w:eastAsia="Times New Roman" w:hAnsiTheme="majorBidi" w:cs="Arabic Transparent"/>
          <w:sz w:val="28"/>
          <w:szCs w:val="28"/>
        </w:rPr>
        <w:t>(Alcock et al, 1969 )</w:t>
      </w:r>
      <w:r w:rsidRPr="00A54EAC">
        <w:rPr>
          <w:rFonts w:asciiTheme="majorBidi" w:eastAsia="Times New Roman" w:hAnsiTheme="majorBidi" w:cs="Arabic Transparent"/>
          <w:sz w:val="28"/>
          <w:szCs w:val="28"/>
          <w:rtl/>
        </w:rPr>
        <w:t xml:space="preserve"> على كل من غازي الأرجون والزينون باستخدام ليزر الأصـــــــــــباغ ذو الطول الموجي المنغم تحت ظروف معملية مشابهة ولكن عند مدى محدود من الأطوال الموجية . اظهرت نتائج هذه التجربة ايضا قيمة عظمى لشدة استضاءة أشعة الليزر لكل من الغازين ولكن عند طول موجي مختلف عن تجربة بوشر ومجموعته . </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ففي عام </w:t>
      </w:r>
      <w:r w:rsidRPr="00A54EAC">
        <w:rPr>
          <w:rFonts w:asciiTheme="majorBidi" w:eastAsia="Times New Roman" w:hAnsiTheme="majorBidi" w:cs="Arabic Transparent"/>
          <w:sz w:val="28"/>
          <w:szCs w:val="28"/>
        </w:rPr>
        <w:t>1975</w:t>
      </w:r>
      <w:r w:rsidRPr="00A54EAC">
        <w:rPr>
          <w:rFonts w:asciiTheme="majorBidi" w:eastAsia="Times New Roman" w:hAnsiTheme="majorBidi" w:cs="Arabic Transparent"/>
          <w:sz w:val="28"/>
          <w:szCs w:val="28"/>
          <w:rtl/>
        </w:rPr>
        <w:t xml:space="preserve"> قام كوهن ومجموعته</w:t>
      </w:r>
      <w:r w:rsidRPr="00A54EAC">
        <w:rPr>
          <w:rFonts w:asciiTheme="majorBidi" w:eastAsia="Times New Roman" w:hAnsiTheme="majorBidi" w:cs="Arabic Transparent"/>
          <w:sz w:val="28"/>
          <w:szCs w:val="28"/>
        </w:rPr>
        <w:t xml:space="preserve">(Cohn et al 1975) </w:t>
      </w:r>
      <w:r w:rsidRPr="00A54EAC">
        <w:rPr>
          <w:rFonts w:asciiTheme="majorBidi" w:eastAsia="Times New Roman" w:hAnsiTheme="majorBidi" w:cs="Arabic Transparent"/>
          <w:sz w:val="28"/>
          <w:szCs w:val="28"/>
          <w:rtl/>
        </w:rPr>
        <w:t xml:space="preserve"> بدراسة تأثير المجال المغناطيسي الخارجي على ظاهرة انهيار مجموعة من الغازات من بينها غاز الهيدروجين بواسطة ليزر ثاني اكسيد الكربون في هذه التجربة تم قياس شدة الاستضاءة اللازمة لانهيار الغازات كدالة في ضغط الغاز وحجم حيز التفاعل, في وجود المجال المغناطيسي الخارجي وبدونه, وذلك لدراسة تأثير المجال على عملية انسياب الالكترونات خارج حيز التفاعل عند القيم المنخفضة لضغط الغاز (اقل من الضغط الجوي). اوضحت نتائج القياسات ان هناك توافقا بين شدة الاستضاءة المقاسة معملياً تحت هذه الظروف وتلك المحسوبة باستخدام نظرية مبسطة تم وضعها بواسطة هذه المجموعة, والتي تعتمد أساساً على عملية التأين التدريحي للغازات المستخدمة عند الاطوال الموجية في مدى الميكرويف والتي يكون لها تأثيرا كبيرا عند الاطوال الموجية الطويلة.</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color w:val="FF0000"/>
          <w:sz w:val="28"/>
          <w:szCs w:val="28"/>
          <w:rtl/>
        </w:rPr>
        <w:t xml:space="preserve">     </w:t>
      </w:r>
      <w:r w:rsidRPr="00A54EAC">
        <w:rPr>
          <w:rFonts w:asciiTheme="majorBidi" w:eastAsia="Times New Roman" w:hAnsiTheme="majorBidi" w:cs="Arabic Transparent"/>
          <w:sz w:val="28"/>
          <w:szCs w:val="28"/>
          <w:rtl/>
        </w:rPr>
        <w:t xml:space="preserve">   وفي عام </w:t>
      </w:r>
      <w:r w:rsidRPr="00A54EAC">
        <w:rPr>
          <w:rFonts w:asciiTheme="majorBidi" w:eastAsia="Times New Roman" w:hAnsiTheme="majorBidi" w:cs="Arabic Transparent"/>
          <w:sz w:val="28"/>
          <w:szCs w:val="28"/>
        </w:rPr>
        <w:t xml:space="preserve">1979 </w:t>
      </w:r>
      <w:r w:rsidRPr="00A54EAC">
        <w:rPr>
          <w:rFonts w:asciiTheme="majorBidi" w:eastAsia="Times New Roman" w:hAnsiTheme="majorBidi" w:cs="Arabic Transparent"/>
          <w:sz w:val="28"/>
          <w:szCs w:val="28"/>
          <w:rtl/>
        </w:rPr>
        <w:t xml:space="preserve"> اجريت تجربة بواسطة بايرون وبيرت </w:t>
      </w:r>
      <w:r w:rsidRPr="00A54EAC">
        <w:rPr>
          <w:rFonts w:asciiTheme="majorBidi" w:eastAsia="Times New Roman" w:hAnsiTheme="majorBidi" w:cs="Arabic Transparent"/>
          <w:sz w:val="28"/>
          <w:szCs w:val="28"/>
        </w:rPr>
        <w:t>Byron and Pert 1979)</w:t>
      </w:r>
      <w:r w:rsidRPr="00A54EAC">
        <w:rPr>
          <w:rFonts w:asciiTheme="majorBidi" w:eastAsia="Times New Roman" w:hAnsiTheme="majorBidi" w:cs="Arabic Transparent"/>
          <w:sz w:val="28"/>
          <w:szCs w:val="28"/>
          <w:rtl/>
        </w:rPr>
        <w:t xml:space="preserve">) على بعض الغازات, ومن بينها غاز الهيدروجين الجزيئي لدراسة تأثير الطول الموجي لأشعة الليزر على شدة الاستضاءة اللازمة لانهيار الغاز عند مدى من الاطوال الموجية يتراوح مابين </w:t>
      </w:r>
      <w:r w:rsidRPr="00A54EAC">
        <w:rPr>
          <w:rFonts w:asciiTheme="majorBidi" w:eastAsia="Times New Roman" w:hAnsiTheme="majorBidi" w:cs="Arabic Transparent"/>
          <w:sz w:val="28"/>
          <w:szCs w:val="28"/>
        </w:rPr>
        <w:t>(720-840)nm</w:t>
      </w:r>
      <w:r w:rsidRPr="00A54EAC">
        <w:rPr>
          <w:rFonts w:asciiTheme="majorBidi" w:eastAsia="Times New Roman" w:hAnsiTheme="majorBidi" w:cs="Arabic Transparent"/>
          <w:sz w:val="28"/>
          <w:szCs w:val="28"/>
          <w:rtl/>
        </w:rPr>
        <w:t xml:space="preserve"> وزمن نبضة </w:t>
      </w:r>
      <w:r w:rsidRPr="00A54EAC">
        <w:rPr>
          <w:rFonts w:asciiTheme="majorBidi" w:eastAsia="Times New Roman" w:hAnsiTheme="majorBidi" w:cs="Arabic Transparent"/>
          <w:sz w:val="28"/>
          <w:szCs w:val="28"/>
        </w:rPr>
        <w:t>18 n sec</w:t>
      </w:r>
      <w:r w:rsidRPr="00A54EAC">
        <w:rPr>
          <w:rFonts w:asciiTheme="majorBidi" w:eastAsia="Times New Roman" w:hAnsiTheme="majorBidi" w:cs="Arabic Transparent"/>
          <w:sz w:val="28"/>
          <w:szCs w:val="28"/>
          <w:rtl/>
        </w:rPr>
        <w:t xml:space="preserve"> عند الضغط الجوي. اظهرت نتائج هذه الدراسة ان هناك تذبذب ملحوظ في شدة الاستضاءة على مدى الطول الموجي. وقد اعزي ذلك إلى تأثير عمليات فقد طاقة الالكترونات الحرة نتيجة لإثارة المستويات الاهتزازية في الجزئ والتي تؤثر بشكل ملحوظ في حالة غاز الهيدروجين. وتم تفسير هذه النتائج باستخدام نموذج عددي وضح </w:t>
      </w:r>
      <w:r w:rsidRPr="00A54EAC">
        <w:rPr>
          <w:rFonts w:asciiTheme="majorBidi" w:eastAsia="Times New Roman" w:hAnsiTheme="majorBidi" w:cs="Arabic Transparent"/>
          <w:sz w:val="28"/>
          <w:szCs w:val="28"/>
          <w:rtl/>
        </w:rPr>
        <w:lastRenderedPageBreak/>
        <w:t xml:space="preserve">بالتفصيل تأثير عمليات فقد الطاقة الاهتزازية على قيمة شدة الاستضاءة اللازمة لانهيار هذا الغاز </w:t>
      </w:r>
      <w:r w:rsidRPr="00A54EAC">
        <w:rPr>
          <w:rFonts w:asciiTheme="majorBidi" w:eastAsia="Times New Roman" w:hAnsiTheme="majorBidi" w:cs="Arabic Transparent"/>
          <w:sz w:val="28"/>
          <w:szCs w:val="28"/>
        </w:rPr>
        <w:t>Gamal et al (1993)</w:t>
      </w:r>
      <w:r w:rsidRPr="00A54EAC">
        <w:rPr>
          <w:rFonts w:asciiTheme="majorBidi" w:eastAsia="Times New Roman" w:hAnsiTheme="majorBidi" w:cs="Arabic Transparent"/>
          <w:sz w:val="28"/>
          <w:szCs w:val="28"/>
          <w:rtl/>
        </w:rPr>
        <w:t xml:space="preserve"> .</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من وجهة نظر أخرى في  سنة </w:t>
      </w:r>
      <w:r w:rsidRPr="00A54EAC">
        <w:rPr>
          <w:rFonts w:asciiTheme="majorBidi" w:eastAsia="Times New Roman" w:hAnsiTheme="majorBidi" w:cs="Arabic Transparent"/>
          <w:sz w:val="28"/>
          <w:szCs w:val="28"/>
        </w:rPr>
        <w:t>1980</w:t>
      </w:r>
      <w:r w:rsidRPr="00A54EAC">
        <w:rPr>
          <w:rFonts w:asciiTheme="majorBidi" w:eastAsia="Times New Roman" w:hAnsiTheme="majorBidi" w:cs="Arabic Transparent"/>
          <w:sz w:val="28"/>
          <w:szCs w:val="28"/>
          <w:rtl/>
        </w:rPr>
        <w:t xml:space="preserve"> قام سنتياجو وروبنسون </w:t>
      </w:r>
      <w:r w:rsidRPr="00A54EAC">
        <w:rPr>
          <w:rFonts w:asciiTheme="majorBidi" w:eastAsia="Times New Roman" w:hAnsiTheme="majorBidi" w:cs="Arabic Transparent"/>
          <w:sz w:val="28"/>
          <w:szCs w:val="28"/>
        </w:rPr>
        <w:t xml:space="preserve">(Santigo and Robinson  ,  1980)     </w:t>
      </w:r>
      <w:r w:rsidRPr="00A54EAC">
        <w:rPr>
          <w:rFonts w:asciiTheme="majorBidi" w:eastAsia="Times New Roman" w:hAnsiTheme="majorBidi" w:cs="Arabic Transparent"/>
          <w:sz w:val="28"/>
          <w:szCs w:val="28"/>
          <w:rtl/>
        </w:rPr>
        <w:t xml:space="preserve">   بإعداد نموذج نظري يعتمد على عمليات التأين  التدريجي المؤدي إلى انهيار غاز  الأرجون بواسطة أشعة ليزر ثاني أكسيد الكربون لتفسير لقياسات المعملية التي اجراها الباحثين عند دراسة تأثير وجود نسب صغيرة ذات قيم متغيرة لكثافة الالكترونات في حيز التفاعل قبل اشعال  مصدر أشعة الليزر .   أعطت نتائج حساب شدة استضاءة أشعة الليزر اللازمة للانهيار توافقاً جيدا مع  تلك القيم المقاسة عملياً تحت نفس الشروط المعملية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تبع ذلك دراسة عملية ونظرية لتفسير ظاهرة انهيار غاز الأرجون المستحث بنبضات من أشعة الليزر باطوال موجية مختلفة </w:t>
      </w:r>
      <w:r w:rsidRPr="00A54EAC">
        <w:rPr>
          <w:rFonts w:asciiTheme="majorBidi" w:eastAsia="Times New Roman" w:hAnsiTheme="majorBidi" w:cs="Arabic Transparent"/>
          <w:sz w:val="28"/>
          <w:szCs w:val="28"/>
        </w:rPr>
        <w:t>Weyl  et al ,1982; Weyl  and Rosen,1985</w:t>
      </w:r>
      <w:r w:rsidRPr="00A54EAC">
        <w:rPr>
          <w:rFonts w:asciiTheme="majorBidi" w:eastAsia="Times New Roman" w:hAnsiTheme="majorBidi" w:cs="Arabic Transparent"/>
          <w:sz w:val="28"/>
          <w:szCs w:val="28"/>
          <w:rtl/>
        </w:rPr>
        <w:t xml:space="preserve">) . تم فيها تحليل العمليات الفيزيائية التي تؤدي إلى انهيار غاز الأرجون باستخدام شدة استضاءة لاشعة الليزر تقع في المدى من </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vertAlign w:val="superscript"/>
        </w:rPr>
        <w:t>9</w:t>
      </w:r>
      <w:r w:rsidRPr="00A54EAC">
        <w:rPr>
          <w:rFonts w:asciiTheme="majorBidi" w:eastAsia="Times New Roman" w:hAnsiTheme="majorBidi" w:cs="Arabic Transparent"/>
          <w:sz w:val="28"/>
          <w:szCs w:val="28"/>
        </w:rPr>
        <w:t xml:space="preserve"> W/cm</w:t>
      </w:r>
      <w:r w:rsidRPr="00A54EAC">
        <w:rPr>
          <w:rFonts w:asciiTheme="majorBidi" w:eastAsia="Times New Roman" w:hAnsiTheme="majorBidi" w:cs="Arabic Transparent"/>
          <w:sz w:val="28"/>
          <w:szCs w:val="28"/>
          <w:vertAlign w:val="superscript"/>
        </w:rPr>
        <w:t>2</w:t>
      </w:r>
      <w:r w:rsidRPr="00A54EAC">
        <w:rPr>
          <w:rFonts w:asciiTheme="majorBidi" w:eastAsia="Times New Roman" w:hAnsiTheme="majorBidi" w:cs="Arabic Transparent"/>
          <w:sz w:val="28"/>
          <w:szCs w:val="28"/>
          <w:rtl/>
        </w:rPr>
        <w:t xml:space="preserve"> إلى </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vertAlign w:val="superscript"/>
        </w:rPr>
        <w:t>12</w:t>
      </w:r>
      <w:r w:rsidRPr="00A54EAC">
        <w:rPr>
          <w:rFonts w:asciiTheme="majorBidi" w:eastAsia="Times New Roman" w:hAnsiTheme="majorBidi" w:cs="Arabic Transparent"/>
          <w:sz w:val="28"/>
          <w:szCs w:val="28"/>
        </w:rPr>
        <w:t xml:space="preserve"> W/cm</w:t>
      </w:r>
      <w:r w:rsidRPr="00A54EAC">
        <w:rPr>
          <w:rFonts w:asciiTheme="majorBidi" w:eastAsia="Times New Roman" w:hAnsiTheme="majorBidi" w:cs="Arabic Transparent"/>
          <w:sz w:val="28"/>
          <w:szCs w:val="28"/>
          <w:vertAlign w:val="superscript"/>
        </w:rPr>
        <w:t>2</w:t>
      </w:r>
      <w:r w:rsidRPr="00A54EAC">
        <w:rPr>
          <w:rFonts w:asciiTheme="majorBidi" w:eastAsia="Times New Roman" w:hAnsiTheme="majorBidi" w:cs="Arabic Transparent"/>
          <w:sz w:val="28"/>
          <w:szCs w:val="28"/>
          <w:rtl/>
        </w:rPr>
        <w:t xml:space="preserve">. اعتمدت الدراسة النظرية على وضع نموذج يقوم بتحديد شدة الاستضاءة  اللازمة لانهيار الغاز بالاخذ في الاعتبار كل من عمليات التاين بالامتصاص متعدد الفوتونات لذرات الغاز المتعادلة والمثارة بالتصادم الإلكتروني كعمليتين مسئولتان عن انتاج الالكترونات الابتدائية اللازمة لعملية التاين بالتصادم الالكتروني . وعند زيادة كثافة الإلكترونات إلى قيم تتخطى </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vertAlign w:val="superscript"/>
        </w:rPr>
        <w:t>14</w:t>
      </w:r>
      <w:r w:rsidRPr="00A54EAC">
        <w:rPr>
          <w:rFonts w:asciiTheme="majorBidi" w:eastAsia="Times New Roman" w:hAnsiTheme="majorBidi" w:cs="Arabic Transparent"/>
          <w:sz w:val="28"/>
          <w:szCs w:val="28"/>
        </w:rPr>
        <w:t xml:space="preserve"> cm</w:t>
      </w:r>
      <w:r w:rsidRPr="00A54EAC">
        <w:rPr>
          <w:rFonts w:asciiTheme="majorBidi" w:eastAsia="Times New Roman" w:hAnsiTheme="majorBidi" w:cs="Arabic Transparent"/>
          <w:sz w:val="28"/>
          <w:szCs w:val="28"/>
          <w:vertAlign w:val="superscript"/>
        </w:rPr>
        <w:t>-3</w:t>
      </w:r>
      <w:r w:rsidRPr="00A54EAC">
        <w:rPr>
          <w:rFonts w:asciiTheme="majorBidi" w:eastAsia="Times New Roman" w:hAnsiTheme="majorBidi" w:cs="Arabic Transparent"/>
          <w:sz w:val="28"/>
          <w:szCs w:val="28"/>
          <w:rtl/>
        </w:rPr>
        <w:t xml:space="preserve"> أخذ في الاعتبار عملية إعادة الاتحاد بين الإلكترونات الحرة والأيونات الموجبة بالإضافة إلى عملية تكوين الجزيئات والتفكك عن طريق إعادة الاتحاد والتفكك بالامتصاص الفوتوني وتأين الذرات أو الجزيئات المتكونة بالامتصاص متعدد الفوتونات . استخدم النموذج لتفسير نتائج القياسات العملية التي أستخدم فيها التوافقية الثالثة لمصدر ليزر النيودميوم  ياج (</w:t>
      </w:r>
      <w:r w:rsidRPr="00A54EAC">
        <w:rPr>
          <w:rFonts w:asciiTheme="majorBidi" w:eastAsia="Times New Roman" w:hAnsiTheme="majorBidi" w:cs="Arabic Transparent"/>
          <w:sz w:val="28"/>
          <w:szCs w:val="28"/>
        </w:rPr>
        <w:t>355 nm</w:t>
      </w:r>
      <w:r w:rsidRPr="00A54EAC">
        <w:rPr>
          <w:rFonts w:asciiTheme="majorBidi" w:eastAsia="Times New Roman" w:hAnsiTheme="majorBidi" w:cs="Arabic Transparent"/>
          <w:sz w:val="28"/>
          <w:szCs w:val="28"/>
          <w:rtl/>
        </w:rPr>
        <w:t xml:space="preserve">)  ذات زمن النبضة </w:t>
      </w:r>
      <w:r w:rsidRPr="00A54EAC">
        <w:rPr>
          <w:rFonts w:asciiTheme="majorBidi" w:eastAsia="Times New Roman" w:hAnsiTheme="majorBidi" w:cs="Arabic Transparent"/>
          <w:sz w:val="28"/>
          <w:szCs w:val="28"/>
        </w:rPr>
        <w:t xml:space="preserve">15 nsec </w:t>
      </w:r>
      <w:r w:rsidRPr="00A54EAC">
        <w:rPr>
          <w:rFonts w:asciiTheme="majorBidi" w:eastAsia="Times New Roman" w:hAnsiTheme="majorBidi" w:cs="Arabic Transparent"/>
          <w:sz w:val="28"/>
          <w:szCs w:val="28"/>
          <w:rtl/>
        </w:rPr>
        <w:t xml:space="preserve"> لتعطي شدة استضاءة  لانهيار الغاز في حدود </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vertAlign w:val="superscript"/>
        </w:rPr>
        <w:t>10</w:t>
      </w:r>
      <w:r w:rsidRPr="00A54EAC">
        <w:rPr>
          <w:rFonts w:asciiTheme="majorBidi" w:eastAsia="Times New Roman" w:hAnsiTheme="majorBidi" w:cs="Arabic Transparent"/>
          <w:sz w:val="28"/>
          <w:szCs w:val="28"/>
        </w:rPr>
        <w:t xml:space="preserve"> W/cm</w:t>
      </w:r>
      <w:r w:rsidRPr="00A54EAC">
        <w:rPr>
          <w:rFonts w:asciiTheme="majorBidi" w:eastAsia="Times New Roman" w:hAnsiTheme="majorBidi" w:cs="Arabic Transparent"/>
          <w:sz w:val="28"/>
          <w:szCs w:val="28"/>
          <w:vertAlign w:val="superscript"/>
        </w:rPr>
        <w:t>2</w:t>
      </w:r>
      <w:r w:rsidRPr="00A54EAC">
        <w:rPr>
          <w:rFonts w:asciiTheme="majorBidi" w:eastAsia="Times New Roman" w:hAnsiTheme="majorBidi" w:cs="Arabic Transparent"/>
          <w:sz w:val="28"/>
          <w:szCs w:val="28"/>
          <w:rtl/>
        </w:rPr>
        <w:t xml:space="preserve"> عند الضغط الجوي. قد أعطت النتائج المحسوبة لشدة الاستضاءة اللازمة للانهيار توافقاً مع قيم شدة الاستضاءة المقاسة في هذه التجربة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سنة </w:t>
      </w:r>
      <w:r w:rsidRPr="00A54EAC">
        <w:rPr>
          <w:rFonts w:asciiTheme="majorBidi" w:eastAsia="Times New Roman" w:hAnsiTheme="majorBidi" w:cs="Arabic Transparent"/>
          <w:sz w:val="28"/>
          <w:szCs w:val="28"/>
        </w:rPr>
        <w:t>1987</w:t>
      </w:r>
      <w:r w:rsidRPr="00A54EAC">
        <w:rPr>
          <w:rFonts w:asciiTheme="majorBidi" w:eastAsia="Times New Roman" w:hAnsiTheme="majorBidi" w:cs="Arabic Transparent"/>
          <w:sz w:val="28"/>
          <w:szCs w:val="28"/>
          <w:rtl/>
        </w:rPr>
        <w:t xml:space="preserve"> قام روزن و ويل ايضا </w:t>
      </w:r>
      <w:r w:rsidRPr="00A54EAC">
        <w:rPr>
          <w:rFonts w:asciiTheme="majorBidi" w:eastAsia="Times New Roman" w:hAnsiTheme="majorBidi" w:cs="Arabic Transparent"/>
          <w:sz w:val="28"/>
          <w:szCs w:val="28"/>
        </w:rPr>
        <w:t xml:space="preserve"> and Weyl , 1987 )</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Rosen</w:t>
      </w:r>
      <w:r w:rsidRPr="00A54EAC">
        <w:rPr>
          <w:rFonts w:asciiTheme="majorBidi" w:eastAsia="Times New Roman" w:hAnsiTheme="majorBidi" w:cs="Arabic Transparent"/>
          <w:sz w:val="28"/>
          <w:szCs w:val="28"/>
          <w:rtl/>
        </w:rPr>
        <w:t xml:space="preserve"> ) بإجراء تفسير عملي ونظري لظاهرة انهيار الغازات المستحث بواسطة أشعة ليزر ذات أطوال موجية </w:t>
      </w:r>
      <w:r w:rsidRPr="00A54EAC">
        <w:rPr>
          <w:rFonts w:asciiTheme="majorBidi" w:eastAsia="Times New Roman" w:hAnsiTheme="majorBidi" w:cs="Arabic Transparent"/>
          <w:sz w:val="28"/>
          <w:szCs w:val="28"/>
        </w:rPr>
        <w:t xml:space="preserve">530 nm </w:t>
      </w:r>
      <w:r w:rsidRPr="00A54EAC">
        <w:rPr>
          <w:rFonts w:asciiTheme="majorBidi" w:eastAsia="Times New Roman" w:hAnsiTheme="majorBidi" w:cs="Arabic Transparent"/>
          <w:sz w:val="28"/>
          <w:szCs w:val="28"/>
          <w:rtl/>
        </w:rPr>
        <w:t xml:space="preserve">  و  </w:t>
      </w:r>
      <w:r w:rsidRPr="00A54EAC">
        <w:rPr>
          <w:rFonts w:asciiTheme="majorBidi" w:eastAsia="Times New Roman" w:hAnsiTheme="majorBidi" w:cs="Arabic Transparent"/>
          <w:sz w:val="28"/>
          <w:szCs w:val="28"/>
        </w:rPr>
        <w:t>350 nm</w:t>
      </w:r>
      <w:r w:rsidRPr="00A54EAC">
        <w:rPr>
          <w:rFonts w:asciiTheme="majorBidi" w:eastAsia="Times New Roman" w:hAnsiTheme="majorBidi" w:cs="Arabic Transparent"/>
          <w:sz w:val="28"/>
          <w:szCs w:val="28"/>
          <w:rtl/>
        </w:rPr>
        <w:t xml:space="preserve"> . وطبقت هذه الدراسة على كل من غاز النيتروجين الجزيئي ومجموعة الغازات الخاملة ( أرجون ونيون وزينون ) باستخدام مصدر من ليزر النيودميوم ياج يعمل بنبضة مداها  </w:t>
      </w:r>
      <w:r w:rsidRPr="00A54EAC">
        <w:rPr>
          <w:rFonts w:asciiTheme="majorBidi" w:eastAsia="Times New Roman" w:hAnsiTheme="majorBidi" w:cs="Arabic Transparent"/>
          <w:sz w:val="28"/>
          <w:szCs w:val="28"/>
        </w:rPr>
        <w:t xml:space="preserve">15 nsec </w:t>
      </w:r>
      <w:r w:rsidRPr="00A54EAC">
        <w:rPr>
          <w:rFonts w:asciiTheme="majorBidi" w:eastAsia="Times New Roman" w:hAnsiTheme="majorBidi" w:cs="Arabic Transparent"/>
          <w:sz w:val="28"/>
          <w:szCs w:val="28"/>
          <w:rtl/>
        </w:rPr>
        <w:t xml:space="preserve"> . وتم قياس شدة استضاءة أشعة الليزر اللازمة لانهيار الغاز على مدى من ضغط الغاز يتراوح مابين </w:t>
      </w:r>
      <w:r w:rsidRPr="00A54EAC">
        <w:rPr>
          <w:rFonts w:asciiTheme="majorBidi" w:eastAsia="Times New Roman" w:hAnsiTheme="majorBidi" w:cs="Arabic Transparent"/>
          <w:sz w:val="28"/>
          <w:szCs w:val="28"/>
        </w:rPr>
        <w:t>0.2</w:t>
      </w:r>
      <w:r w:rsidRPr="00A54EAC">
        <w:rPr>
          <w:rFonts w:asciiTheme="majorBidi" w:eastAsia="Times New Roman" w:hAnsiTheme="majorBidi" w:cs="Arabic Transparent"/>
          <w:sz w:val="28"/>
          <w:szCs w:val="28"/>
          <w:rtl/>
        </w:rPr>
        <w:t xml:space="preserve"> إلى </w:t>
      </w:r>
      <w:r w:rsidRPr="00A54EAC">
        <w:rPr>
          <w:rFonts w:asciiTheme="majorBidi" w:eastAsia="Times New Roman" w:hAnsiTheme="majorBidi" w:cs="Arabic Transparent"/>
          <w:sz w:val="28"/>
          <w:szCs w:val="28"/>
        </w:rPr>
        <w:t>15</w:t>
      </w:r>
      <w:r w:rsidRPr="00A54EAC">
        <w:rPr>
          <w:rFonts w:asciiTheme="majorBidi" w:eastAsia="Times New Roman" w:hAnsiTheme="majorBidi" w:cs="Arabic Transparent"/>
          <w:sz w:val="28"/>
          <w:szCs w:val="28"/>
          <w:rtl/>
        </w:rPr>
        <w:t xml:space="preserve"> ضغط جوي . أعطت النتائج العملية قيمة شدة الاستضاءة اللازمة للانهيار عند ضغط يساوي </w:t>
      </w:r>
      <w:r w:rsidRPr="00A54EAC">
        <w:rPr>
          <w:rFonts w:asciiTheme="majorBidi" w:eastAsia="Times New Roman" w:hAnsiTheme="majorBidi" w:cs="Arabic Transparent"/>
          <w:sz w:val="28"/>
          <w:szCs w:val="28"/>
        </w:rPr>
        <w:t>3</w:t>
      </w:r>
      <w:r w:rsidRPr="00A54EAC">
        <w:rPr>
          <w:rFonts w:asciiTheme="majorBidi" w:eastAsia="Times New Roman" w:hAnsiTheme="majorBidi" w:cs="Arabic Transparent"/>
          <w:sz w:val="28"/>
          <w:szCs w:val="28"/>
          <w:rtl/>
        </w:rPr>
        <w:t xml:space="preserve"> ضغط جوي تتراوح مابين </w:t>
      </w:r>
      <w:r w:rsidR="00FC2D25" w:rsidRPr="00FC2D25">
        <w:rPr>
          <w:rFonts w:asciiTheme="majorBidi" w:eastAsia="Times New Roman" w:hAnsiTheme="majorBidi" w:cs="Arabic Transparent"/>
          <w:position w:val="-6"/>
          <w:sz w:val="28"/>
          <w:szCs w:val="28"/>
        </w:rPr>
        <w:pict>
          <v:shape id="_x0000_i1038" type="#_x0000_t75" style="width:78.25pt;height:15.65pt">
            <v:imagedata r:id="rId27" o:title=""/>
          </v:shape>
        </w:pict>
      </w:r>
      <w:r w:rsidRPr="00A54EAC">
        <w:rPr>
          <w:rFonts w:asciiTheme="majorBidi" w:eastAsia="Times New Roman" w:hAnsiTheme="majorBidi" w:cs="Arabic Transparent"/>
          <w:sz w:val="28"/>
          <w:szCs w:val="28"/>
          <w:rtl/>
        </w:rPr>
        <w:t xml:space="preserve"> إلى</w:t>
      </w:r>
      <w:r w:rsidR="00FC2D25" w:rsidRPr="00FC2D25">
        <w:rPr>
          <w:rFonts w:asciiTheme="majorBidi" w:eastAsia="Times New Roman" w:hAnsiTheme="majorBidi" w:cs="Arabic Transparent"/>
          <w:position w:val="-6"/>
          <w:sz w:val="28"/>
          <w:szCs w:val="28"/>
        </w:rPr>
        <w:pict>
          <v:shape id="_x0000_i1039" type="#_x0000_t75" style="width:75.75pt;height:15.65pt">
            <v:imagedata r:id="rId28" o:title=""/>
          </v:shape>
        </w:pict>
      </w:r>
      <w:r w:rsidRPr="00A54EAC">
        <w:rPr>
          <w:rFonts w:asciiTheme="majorBidi" w:eastAsia="Times New Roman" w:hAnsiTheme="majorBidi" w:cs="Arabic Transparent"/>
          <w:sz w:val="28"/>
          <w:szCs w:val="28"/>
          <w:rtl/>
        </w:rPr>
        <w:t xml:space="preserve"> لمجموعة الغازات عند كل من الطولين الموجيين المستخدمين في هذه الدراسة  . كما أعطت الحسابات النظرية توافقاً مع القيم المقاسة عملياً لشدة استضاءة أشعة الليزر اللازمة للانهيار لكل من الطولين الموجيين.  وأشارت هذه الدراسة أن الانهيار يتم خلال التأين التدريجي بدلا من الامتصاص متعدد الفوتونات .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lastRenderedPageBreak/>
        <w:t xml:space="preserve">وقد أجريت العديد من القياسات المعملية لتفسير ظاهرة انهيار الغاز المستحث بواسطة أشعة الليزر والتي اعتمدت أساسا على عملية التأين التدريجي للالكترونات باستخدام مصادر مختلفة من أشعة الليزر من حيث الطول الموجي وزمن النبضة وأيضا عند قيم مختلفة من ضغط الغاز وذلك لتعيين شدة استضاءة أشعة الليزر اللازمة لانهيار الغاز . وقد استخدمت نتائج هذه التجارب لتوضيح مفهوم التسخين الحراري للغازات باستخدام نبضات الليزر ذات الأطوال الموجية القصيرة كمصدر للحصول على قوة دفع عالية . وذلك استكمالا لما سبق دراسته لتوضيح هذا المفهوم عند استخدام مصادر لأشعة ليزر ثاني أكسيد الكربون ذات الطول الموجي الطويل </w:t>
      </w:r>
      <w:r w:rsidRPr="00A54EAC">
        <w:rPr>
          <w:rFonts w:asciiTheme="majorBidi" w:eastAsia="Times New Roman" w:hAnsiTheme="majorBidi" w:cs="Arabic Transparent"/>
          <w:sz w:val="28"/>
          <w:szCs w:val="28"/>
        </w:rPr>
        <w:t>(Turcu et al, 1987)</w:t>
      </w:r>
      <w:r w:rsidRPr="00A54EAC">
        <w:rPr>
          <w:rFonts w:asciiTheme="majorBidi" w:eastAsia="Times New Roman" w:hAnsiTheme="majorBidi" w:cs="Arabic Transparent"/>
          <w:sz w:val="28"/>
          <w:szCs w:val="28"/>
          <w:rtl/>
        </w:rPr>
        <w:t xml:space="preserve"> .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كما أجريت بمعامل رذرفورد قياسات عديدة لظاهرة الانهيار في الهواء الجوي وبعض الغازات الخاملة باستخدام أشعة ليزر الاكسايمر كربتون فلورايد </w:t>
      </w:r>
      <w:r w:rsidRPr="00A54EAC">
        <w:rPr>
          <w:rFonts w:asciiTheme="majorBidi" w:eastAsia="Times New Roman" w:hAnsiTheme="majorBidi" w:cs="Arabic Transparent"/>
          <w:sz w:val="28"/>
          <w:szCs w:val="28"/>
        </w:rPr>
        <w:t>(KrF)</w:t>
      </w:r>
      <w:r w:rsidRPr="00A54EAC">
        <w:rPr>
          <w:rFonts w:asciiTheme="majorBidi" w:eastAsia="Times New Roman" w:hAnsiTheme="majorBidi" w:cs="Arabic Transparent"/>
          <w:sz w:val="28"/>
          <w:szCs w:val="28"/>
          <w:rtl/>
        </w:rPr>
        <w:t xml:space="preserve"> للحصول على مناطق عالية التأين لتكون مصدراً للأشعة السينية</w:t>
      </w:r>
      <w:r w:rsidRPr="00A54EAC">
        <w:rPr>
          <w:rFonts w:asciiTheme="majorBidi" w:eastAsia="Times New Roman" w:hAnsiTheme="majorBidi" w:cs="Arabic Transparent"/>
          <w:sz w:val="28"/>
          <w:szCs w:val="28"/>
        </w:rPr>
        <w:t xml:space="preserve">. </w:t>
      </w:r>
      <w:proofErr w:type="gramStart"/>
      <w:r w:rsidRPr="00A54EAC">
        <w:rPr>
          <w:rFonts w:asciiTheme="majorBidi" w:eastAsia="Times New Roman" w:hAnsiTheme="majorBidi" w:cs="Arabic Transparent"/>
          <w:sz w:val="28"/>
          <w:szCs w:val="28"/>
        </w:rPr>
        <w:t>( Turcu</w:t>
      </w:r>
      <w:proofErr w:type="gramEnd"/>
      <w:r w:rsidRPr="00A54EAC">
        <w:rPr>
          <w:rFonts w:asciiTheme="majorBidi" w:eastAsia="Times New Roman" w:hAnsiTheme="majorBidi" w:cs="Arabic Transparent"/>
          <w:sz w:val="28"/>
          <w:szCs w:val="28"/>
        </w:rPr>
        <w:t xml:space="preserve"> et al 1997, 1990) </w:t>
      </w:r>
      <w:r w:rsidRPr="00A54EAC">
        <w:rPr>
          <w:rFonts w:asciiTheme="majorBidi" w:eastAsia="Times New Roman" w:hAnsiTheme="majorBidi" w:cs="Arabic Transparent"/>
          <w:sz w:val="28"/>
          <w:szCs w:val="28"/>
          <w:rtl/>
        </w:rPr>
        <w:t xml:space="preserve">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كما قام الباحثان تاريجا وتامبي </w:t>
      </w:r>
      <w:r w:rsidRPr="00A54EAC">
        <w:rPr>
          <w:rFonts w:asciiTheme="majorBidi" w:eastAsia="Times New Roman" w:hAnsiTheme="majorBidi" w:cs="Arabic Transparent"/>
          <w:sz w:val="28"/>
          <w:szCs w:val="28"/>
        </w:rPr>
        <w:t>(Tareja and  Tambay ,1991)</w:t>
      </w:r>
      <w:r w:rsidRPr="00A54EAC">
        <w:rPr>
          <w:rFonts w:asciiTheme="majorBidi" w:eastAsia="Times New Roman" w:hAnsiTheme="majorBidi" w:cs="Arabic Transparent"/>
          <w:sz w:val="28"/>
          <w:szCs w:val="28"/>
          <w:rtl/>
        </w:rPr>
        <w:t xml:space="preserve"> بإجراء تجارب لقياس شدة استضاءة أشعة الليزر اللازمة لانهيار الهواء الجوي كدالة في الطول الموجي وذلك باستخدام مصدر لأشعة الليزر ذا إمكانية التحكم في الطول الموجي . كما اجريت نفس الدراسة على الغازات الخاملة (الزينون والكربتون) بواسطة الباحث الفيروف ومجموعته</w:t>
      </w:r>
      <w:r w:rsidRPr="00A54EAC">
        <w:rPr>
          <w:rFonts w:asciiTheme="majorBidi" w:eastAsia="Times New Roman" w:hAnsiTheme="majorBidi" w:cs="Arabic Transparent"/>
          <w:sz w:val="28"/>
          <w:szCs w:val="28"/>
        </w:rPr>
        <w:t>(Alferov et al ,1991)</w:t>
      </w:r>
      <w:r w:rsidRPr="00A54EAC">
        <w:rPr>
          <w:rFonts w:asciiTheme="majorBidi" w:eastAsia="Times New Roman" w:hAnsiTheme="majorBidi" w:cs="Arabic Transparent"/>
          <w:sz w:val="28"/>
          <w:szCs w:val="28"/>
          <w:rtl/>
        </w:rPr>
        <w:t xml:space="preserve"> . على الغازات الخاملة الأرجون والزينون بجانب النيتروجين والأكسجين بواسطة ديفز ومجموعته </w:t>
      </w:r>
      <w:r w:rsidRPr="00A54EAC">
        <w:rPr>
          <w:rFonts w:asciiTheme="majorBidi" w:eastAsia="Times New Roman" w:hAnsiTheme="majorBidi" w:cs="Arabic Transparent"/>
          <w:sz w:val="28"/>
          <w:szCs w:val="28"/>
        </w:rPr>
        <w:t>(Davis et al, 1991)</w:t>
      </w:r>
      <w:r w:rsidRPr="00A54EAC">
        <w:rPr>
          <w:rFonts w:asciiTheme="majorBidi" w:eastAsia="Times New Roman" w:hAnsiTheme="majorBidi" w:cs="Arabic Transparent"/>
          <w:sz w:val="28"/>
          <w:szCs w:val="28"/>
          <w:rtl/>
        </w:rPr>
        <w:t xml:space="preserve">. </w:t>
      </w:r>
    </w:p>
    <w:p w:rsidR="004E6BE6" w:rsidRPr="00A54EAC" w:rsidRDefault="004E6BE6" w:rsidP="0062129F">
      <w:pPr>
        <w:spacing w:before="240" w:after="0"/>
        <w:jc w:val="both"/>
        <w:rPr>
          <w:rFonts w:asciiTheme="majorBidi" w:eastAsia="Times New Roman" w:hAnsiTheme="majorBidi" w:cs="Arabic Transparent"/>
          <w:sz w:val="28"/>
          <w:szCs w:val="28"/>
        </w:rPr>
      </w:pPr>
      <w:r w:rsidRPr="00A54EAC">
        <w:rPr>
          <w:rFonts w:asciiTheme="majorBidi" w:eastAsia="Times New Roman" w:hAnsiTheme="majorBidi" w:cs="Arabic Transparent"/>
          <w:sz w:val="28"/>
          <w:szCs w:val="28"/>
          <w:rtl/>
        </w:rPr>
        <w:t xml:space="preserve">باستخدام نبضات ذات البيكو ثانية , أجريت قياسات عملية لتحليل التكوين الزمني لانهيار الغازات المستحث بواسطة أشعة الليزر </w:t>
      </w:r>
      <w:r w:rsidRPr="00A54EAC">
        <w:rPr>
          <w:rFonts w:asciiTheme="majorBidi" w:eastAsia="Times New Roman" w:hAnsiTheme="majorBidi" w:cs="Arabic Transparent"/>
          <w:sz w:val="28"/>
          <w:szCs w:val="28"/>
        </w:rPr>
        <w:t>( Davis et al, 1993)</w:t>
      </w:r>
      <w:r w:rsidRPr="00A54EAC">
        <w:rPr>
          <w:rFonts w:asciiTheme="majorBidi" w:eastAsia="Times New Roman" w:hAnsiTheme="majorBidi" w:cs="Arabic Transparent"/>
          <w:sz w:val="28"/>
          <w:szCs w:val="28"/>
          <w:rtl/>
        </w:rPr>
        <w:t xml:space="preserve"> . في هذه الدراسة استخدمت نبضات بمدى زمني يقدر بأجزاء من البيكو ثانية من مصدر لضخ ليزر الصبغات وذلك كمجس لامتصاص طاقة أشعة الليزر بواسطة منطقة الانهيار المتكونة عن تجميع أشعة ليزر بطول موجي </w:t>
      </w:r>
      <w:r w:rsidRPr="00A54EAC">
        <w:rPr>
          <w:rFonts w:asciiTheme="majorBidi" w:eastAsia="Times New Roman" w:hAnsiTheme="majorBidi" w:cs="Arabic Transparent"/>
          <w:sz w:val="28"/>
          <w:szCs w:val="28"/>
        </w:rPr>
        <w:t>532 nm</w:t>
      </w:r>
      <w:r w:rsidRPr="00A54EAC">
        <w:rPr>
          <w:rFonts w:asciiTheme="majorBidi" w:eastAsia="Times New Roman" w:hAnsiTheme="majorBidi" w:cs="Arabic Transparent"/>
          <w:sz w:val="28"/>
          <w:szCs w:val="28"/>
          <w:rtl/>
        </w:rPr>
        <w:t xml:space="preserve"> وزمن نبضة </w:t>
      </w:r>
      <w:r w:rsidRPr="00A54EAC">
        <w:rPr>
          <w:rFonts w:asciiTheme="majorBidi" w:eastAsia="Times New Roman" w:hAnsiTheme="majorBidi" w:cs="Arabic Transparent"/>
          <w:sz w:val="28"/>
          <w:szCs w:val="28"/>
        </w:rPr>
        <w:t>60 p sec</w:t>
      </w:r>
      <w:r w:rsidRPr="00A54EAC">
        <w:rPr>
          <w:rFonts w:asciiTheme="majorBidi" w:eastAsia="Times New Roman" w:hAnsiTheme="majorBidi" w:cs="Arabic Transparent"/>
          <w:sz w:val="28"/>
          <w:szCs w:val="28"/>
          <w:rtl/>
        </w:rPr>
        <w:t xml:space="preserve"> في خلية تحتوي على غاز الهليوم أو غاز الارجون أو غاز النيتروجين . وتم تغيير زمن بدء تشغيل كل من نبضات أشعة الليزر ذات الطول الموجي </w:t>
      </w:r>
      <w:r w:rsidRPr="00A54EAC">
        <w:rPr>
          <w:rFonts w:asciiTheme="majorBidi" w:eastAsia="Times New Roman" w:hAnsiTheme="majorBidi" w:cs="Arabic Transparent"/>
          <w:sz w:val="28"/>
          <w:szCs w:val="28"/>
        </w:rPr>
        <w:t>532 nm</w:t>
      </w:r>
      <w:r w:rsidRPr="00A54EAC">
        <w:rPr>
          <w:rFonts w:asciiTheme="majorBidi" w:eastAsia="Times New Roman" w:hAnsiTheme="majorBidi" w:cs="Arabic Transparent"/>
          <w:sz w:val="28"/>
          <w:szCs w:val="28"/>
          <w:rtl/>
        </w:rPr>
        <w:t xml:space="preserve"> والنبضات التي تعمل كمجسات وذلك لقياس زمن بدء تكون الانهيار ومعدل النمو له عند قيم مختلفة لكل من ضغط الغاز وطاقة أشعة الليزر اللازمة للانهيار . وأوضحت نتائج هذه الدراسة أنه عند ضغوط الغاز المرتفعة تكون السيادة لعمليات التأين التدريجي , كما وجد عدم انتظام في عملية بدء حالة الانهيار بالمقارنة مع نبضة أشعة الليزر المؤدية له . ولوحظ انه بزيادة طاقة أشعة الليزر اللازمة للانهيار أو ضغط الغاز , يقل زمن بدء الانهيار ويزداد معدل نموه . وقد وجد أنه في حالة غازي الأرجون والنيتروجين عند الضغوط المنخفضة فإن تكون حالة الانهيار يكون بشكل بطيء , ويمكنه الاستمرار إلى مئات من البيكو ثانية بعد انقضاء نبضة أشعة الليزر المؤدية للانهيار وأشار ذلك إلى حدوث ارتخاء من حالة عدم الاستقرار . </w:t>
      </w:r>
      <w:r w:rsidRPr="00A54EAC">
        <w:rPr>
          <w:rFonts w:asciiTheme="majorBidi" w:eastAsia="Times New Roman" w:hAnsiTheme="majorBidi" w:cs="Arabic Transparent"/>
          <w:sz w:val="28"/>
          <w:szCs w:val="28"/>
        </w:rPr>
        <w:t xml:space="preserve">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lastRenderedPageBreak/>
        <w:t xml:space="preserve">  كما أجرى الباحثان سمسن ومزوليك </w:t>
      </w:r>
      <w:r w:rsidRPr="00A54EAC">
        <w:rPr>
          <w:rFonts w:asciiTheme="majorBidi" w:eastAsia="Times New Roman" w:hAnsiTheme="majorBidi" w:cs="Arabic Transparent"/>
          <w:sz w:val="28"/>
          <w:szCs w:val="28"/>
        </w:rPr>
        <w:t>Simeonsson and Miziolek ,1994)</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w:t>
      </w:r>
      <w:r w:rsidRPr="00A54EAC">
        <w:rPr>
          <w:rFonts w:asciiTheme="majorBidi" w:eastAsia="Times New Roman" w:hAnsiTheme="majorBidi" w:cs="Arabic Transparent"/>
          <w:sz w:val="28"/>
          <w:szCs w:val="28"/>
          <w:rtl/>
        </w:rPr>
        <w:t xml:space="preserve"> قياسات على كل من الهواء الجوي وغازي أول و ثاني أكسيد الكربون. استخدم في ذلك مصدر لأشعة ليزر النيودميوم ياج يعمل بنظام توافقيات تردد الأشعة بالإضافة إلى مصدر أشعة ليزر الاكسايمر يعمل عند الطول الموجي القصير </w:t>
      </w:r>
      <w:r w:rsidRPr="00A54EAC">
        <w:rPr>
          <w:rFonts w:asciiTheme="majorBidi" w:eastAsia="Times New Roman" w:hAnsiTheme="majorBidi" w:cs="Arabic Transparent"/>
          <w:sz w:val="28"/>
          <w:szCs w:val="28"/>
        </w:rPr>
        <w:t xml:space="preserve"> ,193 nm</w:t>
      </w:r>
      <w:r w:rsidRPr="00A54EAC">
        <w:rPr>
          <w:rFonts w:asciiTheme="majorBidi" w:eastAsia="Times New Roman" w:hAnsiTheme="majorBidi" w:cs="Arabic Transparent"/>
          <w:sz w:val="28"/>
          <w:szCs w:val="28"/>
          <w:rtl/>
        </w:rPr>
        <w:t xml:space="preserve"> لدراسة الطيف المنبعث من مناطق الانهيار وتحديد شدة استضاءة أشعة الليزر كدالة في التردد. كما تم ايضا تعيين كثافة الالكترونات ودرجة حرارة إثارة الغاز وتأينه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وفي عام </w:t>
      </w:r>
      <w:r w:rsidRPr="00A54EAC">
        <w:rPr>
          <w:rFonts w:asciiTheme="majorBidi" w:eastAsia="Times New Roman" w:hAnsiTheme="majorBidi" w:cs="Arabic Transparent"/>
          <w:sz w:val="28"/>
          <w:szCs w:val="28"/>
        </w:rPr>
        <w:t>1995</w:t>
      </w:r>
      <w:r w:rsidRPr="00A54EAC">
        <w:rPr>
          <w:rFonts w:asciiTheme="majorBidi" w:eastAsia="Times New Roman" w:hAnsiTheme="majorBidi" w:cs="Arabic Transparent"/>
          <w:sz w:val="28"/>
          <w:szCs w:val="28"/>
          <w:rtl/>
        </w:rPr>
        <w:t xml:space="preserve"> قام الباحث نودستروم </w:t>
      </w:r>
      <w:r w:rsidRPr="00A54EAC">
        <w:rPr>
          <w:rFonts w:asciiTheme="majorBidi" w:eastAsia="Times New Roman" w:hAnsiTheme="majorBidi" w:cs="Arabic Transparent"/>
          <w:sz w:val="28"/>
          <w:szCs w:val="28"/>
        </w:rPr>
        <w:t>( Nordstrom , 1995)</w:t>
      </w:r>
      <w:r w:rsidRPr="00A54EAC">
        <w:rPr>
          <w:rFonts w:asciiTheme="majorBidi" w:eastAsia="Times New Roman" w:hAnsiTheme="majorBidi" w:cs="Arabic Transparent"/>
          <w:sz w:val="28"/>
          <w:szCs w:val="28"/>
          <w:rtl/>
        </w:rPr>
        <w:t xml:space="preserve"> بإجراء دراسة للانبعاث الطيفي الناتج عن غازي الأكسجين والنيتروجين باستخدام مصادر لأشعة الليزر تعمل عند الأطوال الموجية </w:t>
      </w:r>
      <w:r w:rsidRPr="00A54EAC">
        <w:rPr>
          <w:rFonts w:asciiTheme="majorBidi" w:eastAsia="Times New Roman" w:hAnsiTheme="majorBidi" w:cs="Arabic Transparent"/>
          <w:sz w:val="28"/>
          <w:szCs w:val="28"/>
        </w:rPr>
        <w:t>350 nm</w:t>
      </w:r>
      <w:r w:rsidRPr="00A54EAC">
        <w:rPr>
          <w:rFonts w:asciiTheme="majorBidi" w:eastAsia="Times New Roman" w:hAnsiTheme="majorBidi" w:cs="Arabic Transparent"/>
          <w:sz w:val="28"/>
          <w:szCs w:val="28"/>
          <w:rtl/>
        </w:rPr>
        <w:t xml:space="preserve"> و</w:t>
      </w:r>
      <w:r w:rsidRPr="00A54EAC">
        <w:rPr>
          <w:rFonts w:asciiTheme="majorBidi" w:eastAsia="Times New Roman" w:hAnsiTheme="majorBidi" w:cs="Arabic Transparent"/>
          <w:sz w:val="28"/>
          <w:szCs w:val="28"/>
        </w:rPr>
        <w:t xml:space="preserve">950 nm </w:t>
      </w:r>
      <w:r w:rsidRPr="00A54EAC">
        <w:rPr>
          <w:rFonts w:asciiTheme="majorBidi" w:eastAsia="Times New Roman" w:hAnsiTheme="majorBidi" w:cs="Arabic Transparent"/>
          <w:sz w:val="28"/>
          <w:szCs w:val="28"/>
          <w:rtl/>
        </w:rPr>
        <w:t xml:space="preserve"> . وأظهرت نتائج هذه الدراسة الخطوط الطيفية الجزيئية لكل من الأكسجين والنيتروجين وتمت مقارنتها وتوافقها مع الخطوط الطيفية لهذين الغازين المدونة في جداول البيانات القياسية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وفي نفس العام أجريت قياسات معملية ونظرية لتفسير ظاهرة التفريغ الكهربي في الهواء الجوي </w:t>
      </w:r>
      <w:r w:rsidRPr="00A54EAC">
        <w:rPr>
          <w:rFonts w:asciiTheme="majorBidi" w:eastAsia="Times New Roman" w:hAnsiTheme="majorBidi" w:cs="Arabic Transparent"/>
          <w:sz w:val="28"/>
          <w:szCs w:val="28"/>
        </w:rPr>
        <w:t>Zhao et al ,1995)</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(Xin Miao</w:t>
      </w:r>
      <w:r w:rsidRPr="00A54EAC">
        <w:rPr>
          <w:rFonts w:asciiTheme="majorBidi" w:eastAsia="Times New Roman" w:hAnsiTheme="majorBidi" w:cs="Arabic Transparent"/>
          <w:sz w:val="28"/>
          <w:szCs w:val="28"/>
          <w:rtl/>
        </w:rPr>
        <w:t xml:space="preserve">. تم ذلك باستخدام أشعة ليزر ذات النبضات المتناهية في القصر </w:t>
      </w:r>
      <w:r w:rsidRPr="00A54EAC">
        <w:rPr>
          <w:rFonts w:asciiTheme="majorBidi" w:eastAsia="Times New Roman" w:hAnsiTheme="majorBidi" w:cs="Arabic Transparent"/>
          <w:sz w:val="28"/>
          <w:szCs w:val="28"/>
        </w:rPr>
        <w:t>)</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200</w:t>
      </w:r>
      <w:r w:rsidRPr="00A54EAC">
        <w:rPr>
          <w:rFonts w:asciiTheme="majorBidi" w:eastAsia="Times New Roman" w:hAnsiTheme="majorBidi" w:cs="Arabic Transparent"/>
          <w:sz w:val="28"/>
          <w:szCs w:val="28"/>
          <w:rtl/>
        </w:rPr>
        <w:t xml:space="preserve"> فيمتو ثانية ) ذات الطول الموجي الذي يعمل في المنطقة فوق البنفسجية للحصول على تفريغ كهربي في الهواء الجوي , ودراسة تأثير غاز الأكسجين على ظاهرة الانهيار المستحث بواسطة أشعة الليزر وتحديد العمليات المسئولة عن إنتاج الإلكترونات الابتدائية اللازمة لبدء عملية التفريغ الكهربي وكيفية تكوين مناطق الانهيار. واتفقت نتائج الحسابات مع النتائج المعملية التي أجريت في نفس الدراسة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وامتداداً لهذه الدراسة أجريت تجربة </w:t>
      </w:r>
      <w:r w:rsidRPr="00A54EAC">
        <w:rPr>
          <w:rFonts w:asciiTheme="majorBidi" w:eastAsia="Times New Roman" w:hAnsiTheme="majorBidi" w:cs="Arabic Transparent"/>
          <w:sz w:val="28"/>
          <w:szCs w:val="28"/>
        </w:rPr>
        <w:t>( Sircar et al  ,1997)</w:t>
      </w:r>
      <w:r w:rsidRPr="00A54EAC">
        <w:rPr>
          <w:rFonts w:asciiTheme="majorBidi" w:eastAsia="Times New Roman" w:hAnsiTheme="majorBidi" w:cs="Arabic Transparent"/>
          <w:sz w:val="28"/>
          <w:szCs w:val="28"/>
          <w:rtl/>
        </w:rPr>
        <w:t xml:space="preserve"> لتفسير ظاهرة انهيار الغازات الجزيئية والذرية ( الأرجون والنيتروجين والأكسجين ) باستخدام مصدر لأشعة الليزر يعمل بأطوال موجية تغطي مدى من الأشعة تحت الحمراء إلى الأشعة فوق البنفسجية الفراغية. أوضحت نتائج هذه التجربة توافقاً بين القيم المقاسة لشدة استضاءة أشعة الليزر اللازمة للانهيار وتلك القيم المحسوبة باستخدام نموذج عددي مبسط يأخذ فقط في الاعتبار عمليتي التأين التدريجي والتأين بالامتصاص متعدد الفوتونات </w:t>
      </w:r>
      <w:r w:rsidRPr="00A54EAC">
        <w:rPr>
          <w:rFonts w:asciiTheme="majorBidi" w:eastAsia="Times New Roman" w:hAnsiTheme="majorBidi" w:cs="Arabic Transparent"/>
          <w:sz w:val="28"/>
          <w:szCs w:val="28"/>
        </w:rPr>
        <w:t>( Gamal and Abdel Harith, 1983, Gamal, 1988)</w:t>
      </w:r>
      <w:r w:rsidRPr="00A54EAC">
        <w:rPr>
          <w:rFonts w:asciiTheme="majorBidi" w:eastAsia="Times New Roman" w:hAnsiTheme="majorBidi" w:cs="Arabic Transparent"/>
          <w:sz w:val="28"/>
          <w:szCs w:val="28"/>
          <w:rtl/>
        </w:rPr>
        <w:t xml:space="preserve"> عند الأطوال الموجية </w:t>
      </w:r>
      <w:r w:rsidRPr="00A54EAC">
        <w:rPr>
          <w:rFonts w:asciiTheme="majorBidi" w:eastAsia="Times New Roman" w:hAnsiTheme="majorBidi" w:cs="Arabic Transparent"/>
          <w:sz w:val="28"/>
          <w:szCs w:val="28"/>
        </w:rPr>
        <w:t xml:space="preserve">1064 nm </w:t>
      </w:r>
      <w:r w:rsidRPr="00A54EAC">
        <w:rPr>
          <w:rFonts w:asciiTheme="majorBidi" w:eastAsia="Times New Roman" w:hAnsiTheme="majorBidi" w:cs="Arabic Transparent"/>
          <w:sz w:val="28"/>
          <w:szCs w:val="28"/>
          <w:rtl/>
        </w:rPr>
        <w:t xml:space="preserve"> و</w:t>
      </w:r>
      <w:r w:rsidRPr="00A54EAC">
        <w:rPr>
          <w:rFonts w:asciiTheme="majorBidi" w:eastAsia="Times New Roman" w:hAnsiTheme="majorBidi" w:cs="Arabic Transparent"/>
          <w:sz w:val="28"/>
          <w:szCs w:val="28"/>
        </w:rPr>
        <w:t xml:space="preserve">532 nm </w:t>
      </w:r>
      <w:r w:rsidRPr="00A54EAC">
        <w:rPr>
          <w:rFonts w:asciiTheme="majorBidi" w:eastAsia="Times New Roman" w:hAnsiTheme="majorBidi" w:cs="Arabic Transparent"/>
          <w:sz w:val="28"/>
          <w:szCs w:val="28"/>
          <w:rtl/>
        </w:rPr>
        <w:t xml:space="preserve"> . أما عند الأطوال الموجية</w:t>
      </w:r>
      <w:r w:rsidRPr="00A54EAC">
        <w:rPr>
          <w:rFonts w:asciiTheme="majorBidi" w:eastAsia="Times New Roman" w:hAnsiTheme="majorBidi" w:cs="Arabic Transparent"/>
          <w:sz w:val="28"/>
          <w:szCs w:val="28"/>
        </w:rPr>
        <w:t xml:space="preserve">355 nm </w:t>
      </w:r>
      <w:r w:rsidRPr="00A54EAC">
        <w:rPr>
          <w:rFonts w:asciiTheme="majorBidi" w:eastAsia="Times New Roman" w:hAnsiTheme="majorBidi" w:cs="Arabic Transparent"/>
          <w:sz w:val="28"/>
          <w:szCs w:val="28"/>
          <w:rtl/>
        </w:rPr>
        <w:t xml:space="preserve">  و </w:t>
      </w:r>
      <w:r w:rsidRPr="00A54EAC">
        <w:rPr>
          <w:rFonts w:asciiTheme="majorBidi" w:eastAsia="Times New Roman" w:hAnsiTheme="majorBidi" w:cs="Arabic Transparent"/>
          <w:sz w:val="28"/>
          <w:szCs w:val="28"/>
        </w:rPr>
        <w:t>266 nm</w:t>
      </w:r>
      <w:r w:rsidRPr="00A54EAC">
        <w:rPr>
          <w:rFonts w:asciiTheme="majorBidi" w:eastAsia="Times New Roman" w:hAnsiTheme="majorBidi" w:cs="Arabic Transparent"/>
          <w:sz w:val="28"/>
          <w:szCs w:val="28"/>
          <w:rtl/>
        </w:rPr>
        <w:t xml:space="preserve"> لم تحقق قيم شدة الاستضاءة المقاسة عملياً توافقاً مع تلك المحسوبة باستخدام نفس النموذج العددي .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في عام </w:t>
      </w:r>
      <w:r w:rsidRPr="00A54EAC">
        <w:rPr>
          <w:rFonts w:asciiTheme="majorBidi" w:eastAsia="Times New Roman" w:hAnsiTheme="majorBidi" w:cs="Arabic Transparent"/>
          <w:sz w:val="28"/>
          <w:szCs w:val="28"/>
        </w:rPr>
        <w:t xml:space="preserve">2000 </w:t>
      </w:r>
      <w:r w:rsidRPr="00A54EAC">
        <w:rPr>
          <w:rFonts w:asciiTheme="majorBidi" w:eastAsia="Times New Roman" w:hAnsiTheme="majorBidi" w:cs="Arabic Transparent"/>
          <w:sz w:val="28"/>
          <w:szCs w:val="28"/>
          <w:rtl/>
        </w:rPr>
        <w:t xml:space="preserve"> أجريت دراسة عملية لتفسير الانبعاث الطيفي الناتج عن انهيار الغازات المستحث بواسطة أشعة الليزر </w:t>
      </w:r>
      <w:r w:rsidRPr="00A54EAC">
        <w:rPr>
          <w:rFonts w:asciiTheme="majorBidi" w:eastAsia="Times New Roman" w:hAnsiTheme="majorBidi" w:cs="Arabic Transparent"/>
          <w:sz w:val="28"/>
          <w:szCs w:val="28"/>
        </w:rPr>
        <w:t>( Hanafi et al , 2000)</w:t>
      </w:r>
      <w:r w:rsidRPr="00A54EAC">
        <w:rPr>
          <w:rFonts w:asciiTheme="majorBidi" w:eastAsia="Times New Roman" w:hAnsiTheme="majorBidi" w:cs="Arabic Transparent"/>
          <w:sz w:val="28"/>
          <w:szCs w:val="28"/>
          <w:rtl/>
        </w:rPr>
        <w:t xml:space="preserve">. ارتكزت هذه الدراسة لتقدير خصائص الانبعاث الطيفي للغازات ( الهليوم والنيتروجين و الأرجون بالإضافة إلى الهواء الجوي ) كما تم تحليل التغير الزمني للانبعاث الطيفي وفقاً لآليات الانبعاث (مستمر أو ذري أو أيوني ). كما سجل في هذا البحث تأثير ضغط الغاز على شدة استضاءة الانبعاث الطيفي . </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lastRenderedPageBreak/>
        <w:t xml:space="preserve">     وفي عام </w:t>
      </w:r>
      <w:r w:rsidRPr="00A54EAC">
        <w:rPr>
          <w:rFonts w:asciiTheme="majorBidi" w:eastAsia="Times New Roman" w:hAnsiTheme="majorBidi" w:cs="Arabic Transparent"/>
          <w:sz w:val="28"/>
          <w:szCs w:val="28"/>
        </w:rPr>
        <w:t>2004</w:t>
      </w:r>
      <w:r w:rsidRPr="00A54EAC">
        <w:rPr>
          <w:rFonts w:asciiTheme="majorBidi" w:eastAsia="Times New Roman" w:hAnsiTheme="majorBidi" w:cs="Arabic Transparent"/>
          <w:sz w:val="28"/>
          <w:szCs w:val="28"/>
          <w:rtl/>
        </w:rPr>
        <w:t xml:space="preserve"> اجرى سوباك ومجموعته </w:t>
      </w:r>
      <w:r w:rsidRPr="00A54EAC">
        <w:rPr>
          <w:rFonts w:asciiTheme="majorBidi" w:eastAsia="Times New Roman" w:hAnsiTheme="majorBidi" w:cs="Arabic Transparent"/>
          <w:sz w:val="28"/>
          <w:szCs w:val="28"/>
        </w:rPr>
        <w:t>Soubacq t al , 2004)</w:t>
      </w:r>
      <w:r w:rsidRPr="00A54EAC">
        <w:rPr>
          <w:rFonts w:asciiTheme="majorBidi" w:eastAsia="Times New Roman" w:hAnsiTheme="majorBidi" w:cs="Arabic Transparent"/>
          <w:sz w:val="28"/>
          <w:szCs w:val="28"/>
          <w:rtl/>
        </w:rPr>
        <w:t xml:space="preserve">) قياسات عن البلازما المتكونة في الهواء بواسطة ليزر النيودميوم ياج عند ضغوط مختلفة, كما تم نمذجة تكون البلازما باشعة الليزر , ووصف طور التاين الاولى باستخدام معادلات تفاضلية متغيرة مع الزمن والتي تم حلها باستخدام نموذج كرانك ونلسون ذو الرتبة الثانية . بالاضافة لذلك فقد تم وصف ديناميكية الطور التابع كموجة تصادمية قوية تمتد لخارج الحجم البؤري والتي تم محاكاتها باستخدام نموذج حسابي للتدفق المنضغط في بعدين . وتم تحليل التكوين الزمني للضغط ودرجة الحرارة وكثافة الالكترونات وسرعاتها ومقارنتها مع القياسات المعملية واعطيت قيمة متوسطة لكثافة الالكترونات المقاسة خلال طريقة تداخل للمقدار </w:t>
      </w:r>
      <w:r w:rsidRPr="00A54EAC">
        <w:rPr>
          <w:rFonts w:asciiTheme="majorBidi" w:eastAsia="Times New Roman" w:hAnsiTheme="majorBidi" w:cs="Arabic Transparent"/>
          <w:sz w:val="28"/>
          <w:szCs w:val="28"/>
        </w:rPr>
        <w:t>n</w:t>
      </w:r>
      <w:r w:rsidRPr="00A54EAC">
        <w:rPr>
          <w:rFonts w:asciiTheme="majorBidi" w:eastAsia="Times New Roman" w:hAnsiTheme="majorBidi" w:cs="Arabic Transparent"/>
          <w:sz w:val="28"/>
          <w:szCs w:val="28"/>
          <w:vertAlign w:val="subscript"/>
        </w:rPr>
        <w:t>e</w:t>
      </w:r>
      <w:r w:rsidRPr="00A54EAC">
        <w:rPr>
          <w:rFonts w:asciiTheme="majorBidi" w:eastAsia="Times New Roman" w:hAnsiTheme="majorBidi" w:cs="Arabic Transparent"/>
          <w:sz w:val="28"/>
          <w:szCs w:val="28"/>
        </w:rPr>
        <w:t>=3x10</w:t>
      </w:r>
      <w:r w:rsidRPr="00A54EAC">
        <w:rPr>
          <w:rFonts w:asciiTheme="majorBidi" w:eastAsia="Times New Roman" w:hAnsiTheme="majorBidi" w:cs="Arabic Transparent"/>
          <w:sz w:val="28"/>
          <w:szCs w:val="28"/>
          <w:vertAlign w:val="superscript"/>
        </w:rPr>
        <w:t>8</w:t>
      </w:r>
      <w:r w:rsidRPr="00A54EAC">
        <w:rPr>
          <w:rFonts w:asciiTheme="majorBidi" w:eastAsia="Times New Roman" w:hAnsiTheme="majorBidi" w:cs="Arabic Transparent"/>
          <w:sz w:val="28"/>
          <w:szCs w:val="28"/>
        </w:rPr>
        <w:t xml:space="preserve"> cm</w:t>
      </w:r>
      <w:r w:rsidRPr="00A54EAC">
        <w:rPr>
          <w:rFonts w:asciiTheme="majorBidi" w:eastAsia="Times New Roman" w:hAnsiTheme="majorBidi" w:cs="Arabic Transparent"/>
          <w:sz w:val="28"/>
          <w:szCs w:val="28"/>
          <w:vertAlign w:val="superscript"/>
        </w:rPr>
        <w:t>-3</w:t>
      </w:r>
      <w:r w:rsidRPr="00A54EAC">
        <w:rPr>
          <w:rFonts w:asciiTheme="majorBidi" w:eastAsia="Times New Roman" w:hAnsiTheme="majorBidi" w:cs="Arabic Transparent"/>
          <w:sz w:val="28"/>
          <w:szCs w:val="28"/>
          <w:rtl/>
        </w:rPr>
        <w:t xml:space="preserve"> والتي ارتبطت بالنتائج المحسوبة.</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في عام </w:t>
      </w:r>
      <w:r w:rsidRPr="00A54EAC">
        <w:rPr>
          <w:rFonts w:asciiTheme="majorBidi" w:eastAsia="Times New Roman" w:hAnsiTheme="majorBidi" w:cs="Arabic Transparent"/>
          <w:sz w:val="28"/>
          <w:szCs w:val="28"/>
        </w:rPr>
        <w:t>2007</w:t>
      </w:r>
      <w:r w:rsidRPr="00A54EAC">
        <w:rPr>
          <w:rFonts w:asciiTheme="majorBidi" w:eastAsia="Times New Roman" w:hAnsiTheme="majorBidi" w:cs="Arabic Transparent"/>
          <w:sz w:val="28"/>
          <w:szCs w:val="28"/>
          <w:rtl/>
        </w:rPr>
        <w:t xml:space="preserve"> قام بتروڤا ومجموعته </w:t>
      </w:r>
      <w:r w:rsidRPr="00A54EAC">
        <w:rPr>
          <w:rFonts w:asciiTheme="majorBidi" w:eastAsia="Times New Roman" w:hAnsiTheme="majorBidi" w:cs="Arabic Transparent"/>
          <w:sz w:val="28"/>
          <w:szCs w:val="28"/>
          <w:lang w:val="en-GB"/>
        </w:rPr>
        <w:t>(Petrova et al, 2007)</w:t>
      </w:r>
      <w:r w:rsidRPr="00A54EAC">
        <w:rPr>
          <w:rFonts w:asciiTheme="majorBidi" w:eastAsia="Times New Roman" w:hAnsiTheme="majorBidi" w:cs="Arabic Transparent"/>
          <w:sz w:val="28"/>
          <w:szCs w:val="28"/>
          <w:rtl/>
        </w:rPr>
        <w:t xml:space="preserve"> بنمذجة عددية للانهيار الكهربي وخواص التفريغ لقنوات البلازما المتولدة بواسطة أشعة الليزر في الهواء. واستخدم لذلك نموذج يعتمد على حركية عدم اتزان الحالة المستقرة، يشتمل على عمليات تصادم وإشعاع، لدراسة الانهيار الكهربي واستمرارية التفريغ لقنوات البلازما المستحثة بواسطة أشعة الليزر في الهواء الجوي عند تطبيق مجالات كهربية عالية. اعتمد النموذج على حل عددي ذو تكوين ذاتي لمعادلة بولتزمان و التي تعطي دالة توزيع طاقة الإلكترونات مع معادلة اتزان طاقة الإلكترون ومعادلات اتزان تسكين الإلكترونات ومكونات الهواء. وباستخدام دالة توزيع طاقة الإلكترون أمكن حساب معدلات التأين والالتصاق كدالة في المجال الكهربي المخفض المطبق عند درجات مختلفة للتأين. وأشارت نتائج هذه الحسابات أن معدلات التأين كدالة في المجال الكهربي المطبق لقناة البلازما المستحثة بواسطة أشعة الليزر تتخطى كثيراً قيمها التي تم الحصول عليها في تفريغ الهواء الجوي الطبيعي. لذلك فإن الانهيار الكهربي لقنوات البلازما يمكن أن يحدث عند قيم منخفضة جداً للمجالات الكهربية المطبقة. وقد أعطى النموذج العـددي المطبق قيماً للمجال الكهربي اللازم للانهيار تساوي </w:t>
      </w:r>
      <w:r w:rsidRPr="00A54EAC">
        <w:rPr>
          <w:rFonts w:asciiTheme="majorBidi" w:eastAsia="Times New Roman" w:hAnsiTheme="majorBidi" w:cs="Arabic Transparent"/>
          <w:sz w:val="28"/>
          <w:szCs w:val="28"/>
          <w:lang w:val="en-GB"/>
        </w:rPr>
        <w:t>10 kV/ cm</w:t>
      </w:r>
      <w:r w:rsidRPr="00A54EAC">
        <w:rPr>
          <w:rFonts w:asciiTheme="majorBidi" w:eastAsia="Times New Roman" w:hAnsiTheme="majorBidi" w:cs="Arabic Transparent"/>
          <w:sz w:val="28"/>
          <w:szCs w:val="28"/>
          <w:rtl/>
        </w:rPr>
        <w:t xml:space="preserve"> بينما القيم المقاسة عملياً لهذا المجال كانت </w:t>
      </w:r>
      <w:r w:rsidRPr="00A54EAC">
        <w:rPr>
          <w:rFonts w:asciiTheme="majorBidi" w:eastAsia="Times New Roman" w:hAnsiTheme="majorBidi" w:cs="Arabic Transparent"/>
          <w:sz w:val="28"/>
          <w:szCs w:val="28"/>
          <w:lang w:val="en-GB"/>
        </w:rPr>
        <w:t>5.7 kV/ cm</w:t>
      </w:r>
      <w:r w:rsidRPr="00A54EAC">
        <w:rPr>
          <w:rFonts w:asciiTheme="majorBidi" w:eastAsia="Times New Roman" w:hAnsiTheme="majorBidi" w:cs="Arabic Transparent"/>
          <w:sz w:val="28"/>
          <w:szCs w:val="28"/>
          <w:rtl/>
        </w:rPr>
        <w:t>.</w:t>
      </w:r>
    </w:p>
    <w:p w:rsidR="004E6BE6" w:rsidRPr="00A54EAC" w:rsidRDefault="004E6BE6" w:rsidP="0062129F">
      <w:pPr>
        <w:spacing w:before="240" w:after="0"/>
        <w:jc w:val="both"/>
        <w:rPr>
          <w:rFonts w:asciiTheme="majorBidi" w:eastAsia="Times New Roman" w:hAnsiTheme="majorBidi" w:cs="Arabic Transparent"/>
          <w:sz w:val="28"/>
          <w:szCs w:val="28"/>
        </w:rPr>
      </w:pPr>
      <w:r w:rsidRPr="00A54EAC">
        <w:rPr>
          <w:rFonts w:asciiTheme="majorBidi" w:eastAsia="Times New Roman" w:hAnsiTheme="majorBidi" w:cs="Arabic Transparent"/>
          <w:sz w:val="28"/>
          <w:szCs w:val="28"/>
          <w:rtl/>
        </w:rPr>
        <w:t xml:space="preserve">    وفي نفس العام  قام زهانج ومجموعته </w:t>
      </w:r>
      <w:r w:rsidRPr="00A54EAC">
        <w:rPr>
          <w:rFonts w:asciiTheme="majorBidi" w:eastAsia="Times New Roman" w:hAnsiTheme="majorBidi" w:cs="Arabic Transparent"/>
          <w:sz w:val="28"/>
          <w:szCs w:val="28"/>
        </w:rPr>
        <w:t>(</w:t>
      </w:r>
      <w:r w:rsidRPr="00A54EAC">
        <w:rPr>
          <w:rFonts w:asciiTheme="majorBidi" w:eastAsia="Times New Roman" w:hAnsiTheme="majorBidi" w:cs="Arabic Transparent"/>
          <w:sz w:val="28"/>
          <w:szCs w:val="28"/>
          <w:lang w:val="en-GB"/>
        </w:rPr>
        <w:t>Zhang et al, 2007)</w:t>
      </w:r>
      <w:r w:rsidRPr="00A54EAC">
        <w:rPr>
          <w:rFonts w:asciiTheme="majorBidi" w:eastAsia="Times New Roman" w:hAnsiTheme="majorBidi" w:cs="Arabic Transparent"/>
          <w:sz w:val="28"/>
          <w:szCs w:val="28"/>
          <w:rtl/>
        </w:rPr>
        <w:t xml:space="preserve"> بإجراء قياسات معملية  لتحديد التكون الزمني للموجات التصادمية المتكونة خلال الانهيار المستحث في الهواء بواسطة أشعة الليزر. استخدم في ذلك نبضات لأشعة الليزر بطول </w:t>
      </w:r>
      <w:r w:rsidRPr="00A54EAC">
        <w:rPr>
          <w:rFonts w:asciiTheme="majorBidi" w:eastAsia="Times New Roman" w:hAnsiTheme="majorBidi" w:cs="Arabic Transparent"/>
          <w:sz w:val="28"/>
          <w:szCs w:val="28"/>
          <w:lang w:val="en-GB"/>
        </w:rPr>
        <w:t>7 ns</w:t>
      </w:r>
      <w:r w:rsidRPr="00A54EAC">
        <w:rPr>
          <w:rFonts w:asciiTheme="majorBidi" w:eastAsia="Times New Roman" w:hAnsiTheme="majorBidi" w:cs="Arabic Transparent"/>
          <w:sz w:val="28"/>
          <w:szCs w:val="28"/>
          <w:rtl/>
        </w:rPr>
        <w:t xml:space="preserve"> لمصدر ليزر النيودميوم ياج </w:t>
      </w:r>
      <w:r w:rsidRPr="00A54EAC">
        <w:rPr>
          <w:rFonts w:asciiTheme="majorBidi" w:eastAsia="Times New Roman" w:hAnsiTheme="majorBidi" w:cs="Arabic Transparent"/>
          <w:sz w:val="28"/>
          <w:szCs w:val="28"/>
          <w:lang w:val="en-GB"/>
        </w:rPr>
        <w:t>Nd: YAG</w:t>
      </w:r>
      <w:r w:rsidRPr="00A54EAC">
        <w:rPr>
          <w:rFonts w:asciiTheme="majorBidi" w:eastAsia="Times New Roman" w:hAnsiTheme="majorBidi" w:cs="Arabic Transparent"/>
          <w:sz w:val="28"/>
          <w:szCs w:val="28"/>
          <w:rtl/>
        </w:rPr>
        <w:t xml:space="preserve"> والذي يعمل عند التوافقية الثانية له بطول موجي </w:t>
      </w:r>
      <w:r w:rsidRPr="00A54EAC">
        <w:rPr>
          <w:rFonts w:asciiTheme="majorBidi" w:eastAsia="Times New Roman" w:hAnsiTheme="majorBidi" w:cs="Arabic Transparent"/>
          <w:sz w:val="28"/>
          <w:szCs w:val="28"/>
          <w:lang w:val="en-GB"/>
        </w:rPr>
        <w:t>0.532 μm</w:t>
      </w:r>
      <w:r w:rsidRPr="00A54EAC">
        <w:rPr>
          <w:rFonts w:asciiTheme="majorBidi" w:eastAsia="Times New Roman" w:hAnsiTheme="majorBidi" w:cs="Arabic Transparent"/>
          <w:sz w:val="28"/>
          <w:szCs w:val="28"/>
          <w:rtl/>
        </w:rPr>
        <w:t xml:space="preserve"> وطاقة عظمى تساوي </w:t>
      </w:r>
      <w:r w:rsidRPr="00A54EAC">
        <w:rPr>
          <w:rFonts w:asciiTheme="majorBidi" w:eastAsia="Times New Roman" w:hAnsiTheme="majorBidi" w:cs="Arabic Transparent"/>
          <w:sz w:val="28"/>
          <w:szCs w:val="28"/>
          <w:lang w:val="en-GB"/>
        </w:rPr>
        <w:t>1.4  J</w:t>
      </w:r>
      <w:r w:rsidRPr="00A54EAC">
        <w:rPr>
          <w:rFonts w:asciiTheme="majorBidi" w:eastAsia="Times New Roman" w:hAnsiTheme="majorBidi" w:cs="Arabic Transparent"/>
          <w:sz w:val="28"/>
          <w:szCs w:val="28"/>
          <w:rtl/>
        </w:rPr>
        <w:t xml:space="preserve">. وقد شوهد تركيب عقدي للموجة التصادمية أعزي إلى وجود بؤر ميكروسكوبية طويلة ومتعددة نتيجة الانحراف البصري لحزمة الليزر. كما لوحظ تمدد تدريجي للموجات التصادمية الكروية المتكونة بواسطة كل بؤرة, وتصادمات نتيجة لهذا التركيب العقدي المشاهد. ومن جهة أخرى استخدمت البلازما الناتجة عن انهيار الهواء المستحث بواسطة ليزر ثاني أكسيد الكربون لمعالجة سطح هدف من الزنك لتحويله إلى طبقة مسامية ذات تركيب نانوي لأكسيد الزنك. وقد لوحظ وميض فوتوني قوي لشريط الإكسايتون يقع في منطقة الأشعة فوق البنفسجية بطول موجي </w:t>
      </w:r>
      <w:r w:rsidRPr="00A54EAC">
        <w:rPr>
          <w:rFonts w:asciiTheme="majorBidi" w:eastAsia="Times New Roman" w:hAnsiTheme="majorBidi" w:cs="Arabic Transparent"/>
          <w:sz w:val="28"/>
          <w:szCs w:val="28"/>
          <w:lang w:val="en-GB"/>
        </w:rPr>
        <w:t>0.380 μm</w:t>
      </w:r>
      <w:r w:rsidRPr="00A54EAC">
        <w:rPr>
          <w:rFonts w:asciiTheme="majorBidi" w:eastAsia="Times New Roman" w:hAnsiTheme="majorBidi" w:cs="Arabic Transparent"/>
          <w:sz w:val="28"/>
          <w:szCs w:val="28"/>
          <w:rtl/>
        </w:rPr>
        <w:t xml:space="preserve">. وبناءاً على ذلك وجد أن مادة أكسيد الزنك المصنع يمكن أن تعمل كأساس لوسط يستخرج منه أشعة الليزر بكفاءة عشوائية. حيث يؤدي تلازم التشتت </w:t>
      </w:r>
      <w:r w:rsidRPr="00A54EAC">
        <w:rPr>
          <w:rFonts w:asciiTheme="majorBidi" w:eastAsia="Times New Roman" w:hAnsiTheme="majorBidi" w:cs="Arabic Transparent"/>
          <w:sz w:val="28"/>
          <w:szCs w:val="28"/>
          <w:rtl/>
        </w:rPr>
        <w:lastRenderedPageBreak/>
        <w:t xml:space="preserve">القوي وضوء الضخ المضخم إلى انبعاث لأشعة ليزر تتولد في حيز طيفي ضيق دون استخدام مرايا، وذلك بأطوال موجية تقل عن </w:t>
      </w:r>
      <w:r w:rsidRPr="00A54EAC">
        <w:rPr>
          <w:rFonts w:asciiTheme="majorBidi" w:eastAsia="Times New Roman" w:hAnsiTheme="majorBidi" w:cs="Arabic Transparent"/>
          <w:sz w:val="28"/>
          <w:szCs w:val="28"/>
          <w:lang w:val="en-GB"/>
        </w:rPr>
        <w:t>0.5 nm</w:t>
      </w:r>
      <w:r w:rsidRPr="00A54EAC">
        <w:rPr>
          <w:rFonts w:asciiTheme="majorBidi" w:eastAsia="Times New Roman" w:hAnsiTheme="majorBidi" w:cs="Arabic Transparent"/>
          <w:sz w:val="28"/>
          <w:szCs w:val="28"/>
          <w:rtl/>
        </w:rPr>
        <w:t xml:space="preserve"> داخل شريط الإكسايتون.</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في عام </w:t>
      </w:r>
      <w:r w:rsidRPr="00A54EAC">
        <w:rPr>
          <w:rFonts w:asciiTheme="majorBidi" w:eastAsia="Times New Roman" w:hAnsiTheme="majorBidi" w:cs="Arabic Transparent"/>
          <w:sz w:val="28"/>
          <w:szCs w:val="28"/>
        </w:rPr>
        <w:t xml:space="preserve"> 2007</w:t>
      </w:r>
      <w:r w:rsidRPr="00A54EAC">
        <w:rPr>
          <w:rFonts w:asciiTheme="majorBidi" w:eastAsia="Times New Roman" w:hAnsiTheme="majorBidi" w:cs="Arabic Transparent"/>
          <w:sz w:val="28"/>
          <w:szCs w:val="28"/>
          <w:rtl/>
        </w:rPr>
        <w:t>قام كامكو ومجموعته</w:t>
      </w:r>
      <w:r w:rsidRPr="00A54EAC">
        <w:rPr>
          <w:rFonts w:asciiTheme="majorBidi" w:eastAsia="Times New Roman" w:hAnsiTheme="majorBidi" w:cs="Arabic Transparent"/>
          <w:sz w:val="28"/>
          <w:szCs w:val="28"/>
        </w:rPr>
        <w:t xml:space="preserve">(Camacho et al ,2007) </w:t>
      </w:r>
      <w:r w:rsidRPr="00A54EAC">
        <w:rPr>
          <w:rFonts w:asciiTheme="majorBidi" w:eastAsia="Times New Roman" w:hAnsiTheme="majorBidi" w:cs="Arabic Transparent"/>
          <w:sz w:val="28"/>
          <w:szCs w:val="28"/>
          <w:rtl/>
        </w:rPr>
        <w:t xml:space="preserve"> بتفسير البلازما ذات النطاق الواسع وتم الحصول عليها من غاز النيتروجين عند حرارة الغرفة , ومدى من الضغط يتراوح مابين(</w:t>
      </w:r>
      <w:r w:rsidRPr="00A54EAC">
        <w:rPr>
          <w:rFonts w:asciiTheme="majorBidi" w:eastAsia="Times New Roman" w:hAnsiTheme="majorBidi" w:cs="Arabic Transparent"/>
          <w:sz w:val="28"/>
          <w:szCs w:val="28"/>
        </w:rPr>
        <w:t>30 Torr - 900 Torr</w:t>
      </w:r>
      <w:r w:rsidRPr="00A54EAC">
        <w:rPr>
          <w:rFonts w:asciiTheme="majorBidi" w:eastAsia="Times New Roman" w:hAnsiTheme="majorBidi" w:cs="Arabic Transparent"/>
          <w:sz w:val="28"/>
          <w:szCs w:val="28"/>
          <w:rtl/>
        </w:rPr>
        <w:t xml:space="preserve">) بواسطة مصدر ليزر ثاني اكسيد الكربون ذو القدرة العالية للحصول على انهيار بصري في الغاز.وتم قياس وتحليل التكوين الزمني للانبعاث الطيفي لغاز النيتروجين المثار بواسطة ليزر ثاني أكسيد الكربون . وقد وجد أن طيف البلازما المتكونة يسوده انبعاث قوي من أيون النيتروجين الذري وذرات النيتروجين المتعددة وخطوط ذرية ضعيفة للأيون ثنائي الشحنة للنيتروجين الذري . أما الملامح الجزيئية فأوضحت طيف لأيون النيتروجين الجزئ </w:t>
      </w:r>
      <w:r w:rsidRPr="00A54EAC">
        <w:rPr>
          <w:rFonts w:asciiTheme="majorBidi" w:eastAsia="Times New Roman" w:hAnsiTheme="majorBidi" w:cs="Arabic Transparent"/>
          <w:sz w:val="28"/>
          <w:szCs w:val="28"/>
        </w:rPr>
        <w:t>. N</w:t>
      </w:r>
      <w:r w:rsidRPr="00A54EAC">
        <w:rPr>
          <w:rFonts w:asciiTheme="majorBidi" w:eastAsia="Times New Roman" w:hAnsiTheme="majorBidi" w:cs="Arabic Transparent"/>
          <w:sz w:val="28"/>
          <w:szCs w:val="28"/>
          <w:vertAlign w:val="superscript"/>
        </w:rPr>
        <w:t>+</w:t>
      </w:r>
      <w:r w:rsidRPr="00A54EAC">
        <w:rPr>
          <w:rFonts w:asciiTheme="majorBidi" w:eastAsia="Times New Roman" w:hAnsiTheme="majorBidi" w:cs="Arabic Transparent"/>
          <w:sz w:val="28"/>
          <w:szCs w:val="28"/>
          <w:vertAlign w:val="subscript"/>
        </w:rPr>
        <w:t>2</w:t>
      </w:r>
      <w:r w:rsidRPr="00A54EAC">
        <w:rPr>
          <w:rFonts w:asciiTheme="majorBidi" w:eastAsia="Times New Roman" w:hAnsiTheme="majorBidi" w:cs="Arabic Transparent"/>
          <w:sz w:val="28"/>
          <w:szCs w:val="28"/>
          <w:rtl/>
        </w:rPr>
        <w:t xml:space="preserve"> وانبعاث ضعيف جدا لجزئ النيتروجين المتعادل </w:t>
      </w:r>
      <w:r w:rsidRPr="00A54EAC">
        <w:rPr>
          <w:rFonts w:asciiTheme="majorBidi" w:eastAsia="Times New Roman" w:hAnsiTheme="majorBidi" w:cs="Arabic Transparent"/>
          <w:sz w:val="28"/>
          <w:szCs w:val="28"/>
        </w:rPr>
        <w:t>N</w:t>
      </w:r>
      <w:r w:rsidRPr="00A54EAC">
        <w:rPr>
          <w:rFonts w:asciiTheme="majorBidi" w:eastAsia="Times New Roman" w:hAnsiTheme="majorBidi" w:cs="Arabic Transparent"/>
          <w:sz w:val="28"/>
          <w:szCs w:val="28"/>
          <w:vertAlign w:val="subscript"/>
        </w:rPr>
        <w:t>2</w:t>
      </w:r>
      <w:r w:rsidRPr="00A54EAC">
        <w:rPr>
          <w:rFonts w:asciiTheme="majorBidi" w:eastAsia="Times New Roman" w:hAnsiTheme="majorBidi" w:cs="Arabic Transparent"/>
          <w:sz w:val="28"/>
          <w:szCs w:val="28"/>
          <w:rtl/>
        </w:rPr>
        <w:t xml:space="preserve"> .كما اشارت القياسات بتقدير قيمة محسوبة لدرجة حرارة الاثارة تساوي  </w:t>
      </w:r>
      <w:r w:rsidRPr="00A54EAC">
        <w:rPr>
          <w:rFonts w:asciiTheme="majorBidi" w:eastAsia="Times New Roman" w:hAnsiTheme="majorBidi" w:cs="Arabic Transparent"/>
          <w:sz w:val="28"/>
          <w:szCs w:val="28"/>
        </w:rPr>
        <w:t>21000±1300K</w:t>
      </w:r>
      <w:r w:rsidRPr="00A54EAC">
        <w:rPr>
          <w:rFonts w:asciiTheme="majorBidi" w:eastAsia="Times New Roman" w:hAnsiTheme="majorBidi" w:cs="Arabic Transparent"/>
          <w:sz w:val="28"/>
          <w:szCs w:val="28"/>
          <w:rtl/>
        </w:rPr>
        <w:t xml:space="preserve"> وذلك باستخدام الشدة النسبية للخطوط الطيفية لذرة النيتروجين المؤينة بفرض اتزان ديناميكي حراري موضعي.كما تم تعيين شدة الاستضاءة اللازمة للانهيار البصري لغاز النيتروجين عند طول موجي </w:t>
      </w:r>
      <w:r w:rsidRPr="00A54EAC">
        <w:rPr>
          <w:rFonts w:asciiTheme="majorBidi" w:eastAsia="Times New Roman" w:hAnsiTheme="majorBidi" w:cs="Arabic Transparent"/>
          <w:sz w:val="28"/>
          <w:szCs w:val="28"/>
        </w:rPr>
        <w:t>9.621 µm</w:t>
      </w:r>
      <w:r w:rsidRPr="00A54EAC">
        <w:rPr>
          <w:rFonts w:asciiTheme="majorBidi" w:eastAsia="Times New Roman" w:hAnsiTheme="majorBidi" w:cs="Arabic Transparent"/>
          <w:sz w:val="28"/>
          <w:szCs w:val="28"/>
          <w:rtl/>
        </w:rPr>
        <w:t xml:space="preserve">  بالاضافة لذلك تمت دراسة العمليات الفيزيائية الاساسية لتأين الغاز للوصول الى حالة الانهيار لغاز النيتروجين المستحث بواسطة أشعة الليزر في مدى من شدة الاستضاءه يتراوح مابين </w:t>
      </w:r>
      <w:r w:rsidRPr="00A54EAC">
        <w:rPr>
          <w:rFonts w:asciiTheme="majorBidi" w:eastAsia="Times New Roman" w:hAnsiTheme="majorBidi" w:cs="Arabic Transparent"/>
          <w:sz w:val="28"/>
          <w:szCs w:val="28"/>
        </w:rPr>
        <w:t>0.4 - 4.5 Gwcm</w:t>
      </w:r>
      <w:r w:rsidRPr="00A54EAC">
        <w:rPr>
          <w:rFonts w:asciiTheme="majorBidi" w:eastAsia="Times New Roman" w:hAnsiTheme="majorBidi" w:cs="Arabic Transparent"/>
          <w:sz w:val="28"/>
          <w:szCs w:val="28"/>
          <w:vertAlign w:val="superscript"/>
        </w:rPr>
        <w:t>-2</w:t>
      </w:r>
      <w:r w:rsidRPr="00A54EAC">
        <w:rPr>
          <w:rFonts w:asciiTheme="majorBidi" w:eastAsia="Times New Roman" w:hAnsiTheme="majorBidi" w:cs="Arabic Transparent"/>
          <w:sz w:val="28"/>
          <w:szCs w:val="28"/>
          <w:rtl/>
        </w:rPr>
        <w:t xml:space="preserve">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في عام </w:t>
      </w:r>
      <w:r w:rsidRPr="00A54EAC">
        <w:rPr>
          <w:rFonts w:asciiTheme="majorBidi" w:eastAsia="Times New Roman" w:hAnsiTheme="majorBidi" w:cs="Arabic Transparent"/>
          <w:sz w:val="28"/>
          <w:szCs w:val="28"/>
        </w:rPr>
        <w:t>2008</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(Camcho et al ,2008)</w:t>
      </w:r>
      <w:r w:rsidRPr="00A54EAC">
        <w:rPr>
          <w:rFonts w:asciiTheme="majorBidi" w:eastAsia="Times New Roman" w:hAnsiTheme="majorBidi" w:cs="Arabic Transparent"/>
          <w:sz w:val="28"/>
          <w:szCs w:val="28"/>
          <w:rtl/>
        </w:rPr>
        <w:t xml:space="preserve"> أجريت دراسة للانبعاث الناتج عن انهيار غاز الأكسجين المستحث بواسطة أشعة الليزر عند درجة حرارة الغرفة وضغط يتراوح ما بين </w:t>
      </w:r>
      <w:r w:rsidRPr="00A54EAC">
        <w:rPr>
          <w:rFonts w:asciiTheme="majorBidi" w:eastAsia="Times New Roman" w:hAnsiTheme="majorBidi" w:cs="Arabic Transparent"/>
          <w:sz w:val="28"/>
          <w:szCs w:val="28"/>
        </w:rPr>
        <w:t>40 torr</w:t>
      </w:r>
      <w:r w:rsidRPr="00A54EAC">
        <w:rPr>
          <w:rFonts w:asciiTheme="majorBidi" w:eastAsia="Times New Roman" w:hAnsiTheme="majorBidi" w:cs="Arabic Transparent"/>
          <w:sz w:val="28"/>
          <w:szCs w:val="28"/>
          <w:rtl/>
        </w:rPr>
        <w:t xml:space="preserve"> إلى </w:t>
      </w:r>
      <w:r w:rsidRPr="00A54EAC">
        <w:rPr>
          <w:rFonts w:asciiTheme="majorBidi" w:eastAsia="Times New Roman" w:hAnsiTheme="majorBidi" w:cs="Arabic Transparent"/>
          <w:sz w:val="28"/>
          <w:szCs w:val="28"/>
        </w:rPr>
        <w:t>680 torr</w:t>
      </w:r>
      <w:r w:rsidRPr="00A54EAC">
        <w:rPr>
          <w:rFonts w:asciiTheme="majorBidi" w:eastAsia="Times New Roman" w:hAnsiTheme="majorBidi" w:cs="Arabic Transparent"/>
          <w:sz w:val="28"/>
          <w:szCs w:val="28"/>
          <w:rtl/>
        </w:rPr>
        <w:t xml:space="preserve">. وأستخدم في ذلك مصدر ليزر ثاني أكسيد الكربون يعمل بأطوال موجية </w:t>
      </w:r>
      <w:r w:rsidRPr="00A54EAC">
        <w:rPr>
          <w:rFonts w:asciiTheme="majorBidi" w:eastAsia="Times New Roman" w:hAnsiTheme="majorBidi" w:cs="Arabic Transparent"/>
          <w:sz w:val="28"/>
          <w:szCs w:val="28"/>
        </w:rPr>
        <w:t>9.621 µm</w:t>
      </w:r>
      <w:r w:rsidRPr="00A54EAC">
        <w:rPr>
          <w:rFonts w:asciiTheme="majorBidi" w:eastAsia="Times New Roman" w:hAnsiTheme="majorBidi" w:cs="Arabic Transparent"/>
          <w:sz w:val="28"/>
          <w:szCs w:val="28"/>
          <w:rtl/>
        </w:rPr>
        <w:t xml:space="preserve"> و </w:t>
      </w:r>
      <w:r w:rsidRPr="00A54EAC">
        <w:rPr>
          <w:rFonts w:asciiTheme="majorBidi" w:eastAsia="Times New Roman" w:hAnsiTheme="majorBidi" w:cs="Arabic Transparent"/>
          <w:sz w:val="28"/>
          <w:szCs w:val="28"/>
        </w:rPr>
        <w:t>10.59 µm</w:t>
      </w:r>
      <w:r w:rsidRPr="00A54EAC">
        <w:rPr>
          <w:rFonts w:asciiTheme="majorBidi" w:eastAsia="Times New Roman" w:hAnsiTheme="majorBidi" w:cs="Arabic Transparent"/>
          <w:sz w:val="28"/>
          <w:szCs w:val="28"/>
          <w:rtl/>
        </w:rPr>
        <w:t xml:space="preserve"> و زمن نبضة </w:t>
      </w:r>
      <w:r w:rsidRPr="00A54EAC">
        <w:rPr>
          <w:rFonts w:asciiTheme="majorBidi" w:eastAsia="Times New Roman" w:hAnsiTheme="majorBidi" w:cs="Arabic Transparent"/>
          <w:sz w:val="28"/>
          <w:szCs w:val="28"/>
        </w:rPr>
        <w:t>64 ns</w:t>
      </w:r>
      <w:r w:rsidRPr="00A54EAC">
        <w:rPr>
          <w:rFonts w:asciiTheme="majorBidi" w:eastAsia="Times New Roman" w:hAnsiTheme="majorBidi" w:cs="Arabic Transparent"/>
          <w:sz w:val="28"/>
          <w:szCs w:val="28"/>
          <w:rtl/>
        </w:rPr>
        <w:t xml:space="preserve"> وشدة استضاءة تتراوح ما بين </w:t>
      </w:r>
      <w:r w:rsidRPr="00A54EAC">
        <w:rPr>
          <w:rFonts w:asciiTheme="majorBidi" w:eastAsia="Times New Roman" w:hAnsiTheme="majorBidi" w:cs="Arabic Transparent"/>
          <w:sz w:val="28"/>
          <w:szCs w:val="28"/>
        </w:rPr>
        <w:t>0.87 GWcm</w:t>
      </w:r>
      <w:r w:rsidRPr="00A54EAC">
        <w:rPr>
          <w:rFonts w:asciiTheme="majorBidi" w:eastAsia="Times New Roman" w:hAnsiTheme="majorBidi" w:cs="Arabic Transparent"/>
          <w:sz w:val="28"/>
          <w:szCs w:val="28"/>
          <w:vertAlign w:val="superscript"/>
        </w:rPr>
        <w:t>-2</w:t>
      </w:r>
      <w:r w:rsidRPr="00A54EAC">
        <w:rPr>
          <w:rFonts w:asciiTheme="majorBidi" w:eastAsia="Times New Roman" w:hAnsiTheme="majorBidi" w:cs="Arabic Transparent"/>
          <w:sz w:val="28"/>
          <w:szCs w:val="28"/>
          <w:rtl/>
        </w:rPr>
        <w:t xml:space="preserve"> إلى </w:t>
      </w:r>
      <w:r w:rsidRPr="00A54EAC">
        <w:rPr>
          <w:rFonts w:asciiTheme="majorBidi" w:eastAsia="Times New Roman" w:hAnsiTheme="majorBidi" w:cs="Arabic Transparent"/>
          <w:sz w:val="28"/>
          <w:szCs w:val="28"/>
        </w:rPr>
        <w:t>6.31 GWcm</w:t>
      </w:r>
      <w:r w:rsidRPr="00A54EAC">
        <w:rPr>
          <w:rFonts w:asciiTheme="majorBidi" w:eastAsia="Times New Roman" w:hAnsiTheme="majorBidi" w:cs="Arabic Transparent"/>
          <w:sz w:val="28"/>
          <w:szCs w:val="28"/>
          <w:vertAlign w:val="superscript"/>
        </w:rPr>
        <w:t>-2</w:t>
      </w:r>
      <w:r w:rsidRPr="00A54EAC">
        <w:rPr>
          <w:rFonts w:asciiTheme="majorBidi" w:eastAsia="Times New Roman" w:hAnsiTheme="majorBidi" w:cs="Arabic Transparent"/>
          <w:sz w:val="28"/>
          <w:szCs w:val="28"/>
          <w:rtl/>
        </w:rPr>
        <w:t xml:space="preserve"> . وقد وجد أن الانبعاث الطيفي الناتج عن البلازما يسوده انبعاث قوي و خطوط طيفية من الذرات المتعادلة و المتأينة للأكسجين </w:t>
      </w:r>
      <w:r w:rsidRPr="00A54EAC">
        <w:rPr>
          <w:rFonts w:asciiTheme="majorBidi" w:eastAsia="Times New Roman" w:hAnsiTheme="majorBidi" w:cs="Arabic Transparent"/>
          <w:sz w:val="28"/>
          <w:szCs w:val="28"/>
        </w:rPr>
        <w:t>O)</w:t>
      </w:r>
      <w:r w:rsidRPr="00A54EAC">
        <w:rPr>
          <w:rFonts w:asciiTheme="majorBidi" w:eastAsia="Times New Roman" w:hAnsiTheme="majorBidi" w:cs="Arabic Transparent"/>
          <w:sz w:val="28"/>
          <w:szCs w:val="28"/>
          <w:rtl/>
        </w:rPr>
        <w:t xml:space="preserve"> و </w:t>
      </w:r>
      <w:r w:rsidRPr="00A54EAC">
        <w:rPr>
          <w:rFonts w:asciiTheme="majorBidi" w:eastAsia="Times New Roman" w:hAnsiTheme="majorBidi" w:cs="Arabic Transparent"/>
          <w:sz w:val="28"/>
          <w:szCs w:val="28"/>
        </w:rPr>
        <w:t>(O</w:t>
      </w:r>
      <w:r w:rsidRPr="00A54EAC">
        <w:rPr>
          <w:rFonts w:asciiTheme="majorBidi" w:eastAsia="Times New Roman" w:hAnsiTheme="majorBidi" w:cs="Arabic Transparent"/>
          <w:sz w:val="28"/>
          <w:szCs w:val="28"/>
          <w:vertAlign w:val="superscript"/>
        </w:rPr>
        <w:t>+</w:t>
      </w:r>
      <w:r w:rsidRPr="00A54EAC">
        <w:rPr>
          <w:rFonts w:asciiTheme="majorBidi" w:eastAsia="Times New Roman" w:hAnsiTheme="majorBidi" w:cs="Arabic Transparent"/>
          <w:sz w:val="28"/>
          <w:szCs w:val="28"/>
          <w:rtl/>
        </w:rPr>
        <w:t xml:space="preserve"> بينما انبعاث ضعيف من الخطوط الطيفية للتأين الثنائي للذرة (</w:t>
      </w:r>
      <w:r w:rsidRPr="00A54EAC">
        <w:rPr>
          <w:rFonts w:asciiTheme="majorBidi" w:eastAsia="Times New Roman" w:hAnsiTheme="majorBidi" w:cs="Arabic Transparent"/>
          <w:sz w:val="28"/>
          <w:szCs w:val="28"/>
        </w:rPr>
        <w:t>O</w:t>
      </w:r>
      <w:r w:rsidRPr="00A54EAC">
        <w:rPr>
          <w:rFonts w:asciiTheme="majorBidi" w:eastAsia="Times New Roman" w:hAnsiTheme="majorBidi" w:cs="Arabic Transparent"/>
          <w:sz w:val="28"/>
          <w:szCs w:val="28"/>
          <w:vertAlign w:val="superscript"/>
        </w:rPr>
        <w:t>+2</w:t>
      </w:r>
      <w:r w:rsidRPr="00A54EAC">
        <w:rPr>
          <w:rFonts w:asciiTheme="majorBidi" w:eastAsia="Times New Roman" w:hAnsiTheme="majorBidi" w:cs="Arabic Transparent"/>
          <w:sz w:val="28"/>
          <w:szCs w:val="28"/>
          <w:rtl/>
        </w:rPr>
        <w:t xml:space="preserve">). وقد تم تقدير درجات حرارة الإثارة من الخطوط الطيفية للأيونات </w:t>
      </w:r>
      <w:r w:rsidRPr="00A54EAC">
        <w:rPr>
          <w:rFonts w:asciiTheme="majorBidi" w:eastAsia="Times New Roman" w:hAnsiTheme="majorBidi" w:cs="Arabic Transparent"/>
          <w:sz w:val="28"/>
          <w:szCs w:val="28"/>
        </w:rPr>
        <w:t>O</w:t>
      </w:r>
      <w:r w:rsidRPr="00A54EAC">
        <w:rPr>
          <w:rFonts w:asciiTheme="majorBidi" w:eastAsia="Times New Roman" w:hAnsiTheme="majorBidi" w:cs="Arabic Transparent"/>
          <w:sz w:val="28"/>
          <w:szCs w:val="28"/>
          <w:vertAlign w:val="superscript"/>
        </w:rPr>
        <w:t>+2</w:t>
      </w:r>
      <w:r w:rsidRPr="00A54EAC">
        <w:rPr>
          <w:rFonts w:asciiTheme="majorBidi" w:eastAsia="Times New Roman" w:hAnsiTheme="majorBidi" w:cs="Arabic Transparent"/>
          <w:sz w:val="28"/>
          <w:szCs w:val="28"/>
          <w:rtl/>
        </w:rPr>
        <w:t xml:space="preserve"> و </w:t>
      </w:r>
      <w:r w:rsidRPr="00A54EAC">
        <w:rPr>
          <w:rFonts w:asciiTheme="majorBidi" w:eastAsia="Times New Roman" w:hAnsiTheme="majorBidi" w:cs="Arabic Transparent"/>
          <w:sz w:val="28"/>
          <w:szCs w:val="28"/>
        </w:rPr>
        <w:t>O</w:t>
      </w:r>
      <w:r w:rsidRPr="00A54EAC">
        <w:rPr>
          <w:rFonts w:asciiTheme="majorBidi" w:eastAsia="Times New Roman" w:hAnsiTheme="majorBidi" w:cs="Arabic Transparent"/>
          <w:sz w:val="28"/>
          <w:szCs w:val="28"/>
          <w:vertAlign w:val="superscript"/>
        </w:rPr>
        <w:t>+</w:t>
      </w:r>
      <w:r w:rsidRPr="00A54EAC">
        <w:rPr>
          <w:rFonts w:asciiTheme="majorBidi" w:eastAsia="Times New Roman" w:hAnsiTheme="majorBidi" w:cs="Arabic Transparent"/>
          <w:sz w:val="28"/>
          <w:szCs w:val="28"/>
          <w:rtl/>
        </w:rPr>
        <w:t xml:space="preserve"> لتكون على الترتيب </w:t>
      </w:r>
      <w:r w:rsidRPr="00A54EAC">
        <w:rPr>
          <w:rFonts w:asciiTheme="majorBidi" w:eastAsia="Times New Roman" w:hAnsiTheme="majorBidi" w:cs="Arabic Transparent"/>
          <w:sz w:val="28"/>
          <w:szCs w:val="28"/>
        </w:rPr>
        <w:t>31500 ± 1600 K</w:t>
      </w:r>
      <w:r w:rsidRPr="00A54EAC">
        <w:rPr>
          <w:rFonts w:asciiTheme="majorBidi" w:eastAsia="Times New Roman" w:hAnsiTheme="majorBidi" w:cs="Arabic Transparent"/>
          <w:sz w:val="28"/>
          <w:szCs w:val="28"/>
          <w:rtl/>
        </w:rPr>
        <w:t xml:space="preserve"> و </w:t>
      </w:r>
      <w:r w:rsidRPr="00A54EAC">
        <w:rPr>
          <w:rFonts w:asciiTheme="majorBidi" w:eastAsia="Times New Roman" w:hAnsiTheme="majorBidi" w:cs="Arabic Transparent"/>
          <w:sz w:val="28"/>
          <w:szCs w:val="28"/>
        </w:rPr>
        <w:t>23000 ± 3000 K</w:t>
      </w:r>
      <w:r w:rsidRPr="00A54EAC">
        <w:rPr>
          <w:rFonts w:asciiTheme="majorBidi" w:eastAsia="Times New Roman" w:hAnsiTheme="majorBidi" w:cs="Arabic Transparent"/>
          <w:sz w:val="28"/>
          <w:szCs w:val="28"/>
          <w:rtl/>
        </w:rPr>
        <w:t xml:space="preserve">. كما تم استنتاج كثافة الالكترونات الحرة من عدة خطوط أيونية باستخدام زيادة عرض شتـارك لتكون في حدود من </w:t>
      </w:r>
      <w:r w:rsidRPr="00A54EAC">
        <w:rPr>
          <w:rFonts w:asciiTheme="majorBidi" w:eastAsia="Times New Roman" w:hAnsiTheme="majorBidi" w:cs="Arabic Transparent"/>
          <w:sz w:val="28"/>
          <w:szCs w:val="28"/>
        </w:rPr>
        <w:t>3.5×10</w:t>
      </w:r>
      <w:r w:rsidRPr="00A54EAC">
        <w:rPr>
          <w:rFonts w:asciiTheme="majorBidi" w:eastAsia="Times New Roman" w:hAnsiTheme="majorBidi" w:cs="Arabic Transparent"/>
          <w:sz w:val="28"/>
          <w:szCs w:val="28"/>
          <w:vertAlign w:val="superscript"/>
        </w:rPr>
        <w:t>16</w:t>
      </w:r>
      <w:r w:rsidRPr="00A54EAC">
        <w:rPr>
          <w:rFonts w:asciiTheme="majorBidi" w:eastAsia="Times New Roman" w:hAnsiTheme="majorBidi" w:cs="Arabic Transparent"/>
          <w:sz w:val="28"/>
          <w:szCs w:val="28"/>
        </w:rPr>
        <w:t xml:space="preserve"> cm</w:t>
      </w:r>
      <w:r w:rsidRPr="00A54EAC">
        <w:rPr>
          <w:rFonts w:asciiTheme="majorBidi" w:eastAsia="Times New Roman" w:hAnsiTheme="majorBidi" w:cs="Arabic Transparent"/>
          <w:sz w:val="28"/>
          <w:szCs w:val="28"/>
          <w:vertAlign w:val="superscript"/>
        </w:rPr>
        <w:t>-3</w:t>
      </w:r>
      <w:r w:rsidRPr="00A54EAC">
        <w:rPr>
          <w:rFonts w:asciiTheme="majorBidi" w:eastAsia="Times New Roman" w:hAnsiTheme="majorBidi" w:cs="Arabic Transparent"/>
          <w:sz w:val="28"/>
          <w:szCs w:val="28"/>
          <w:rtl/>
        </w:rPr>
        <w:t xml:space="preserve"> إلى </w:t>
      </w:r>
      <w:r w:rsidRPr="00A54EAC">
        <w:rPr>
          <w:rFonts w:asciiTheme="majorBidi" w:eastAsia="Times New Roman" w:hAnsiTheme="majorBidi" w:cs="Arabic Transparent"/>
          <w:sz w:val="28"/>
          <w:szCs w:val="28"/>
        </w:rPr>
        <w:t>16.5×10</w:t>
      </w:r>
      <w:r w:rsidRPr="00A54EAC">
        <w:rPr>
          <w:rFonts w:asciiTheme="majorBidi" w:eastAsia="Times New Roman" w:hAnsiTheme="majorBidi" w:cs="Arabic Transparent"/>
          <w:sz w:val="28"/>
          <w:szCs w:val="28"/>
          <w:vertAlign w:val="superscript"/>
        </w:rPr>
        <w:t>16</w:t>
      </w:r>
      <w:r w:rsidRPr="00A54EAC">
        <w:rPr>
          <w:rFonts w:asciiTheme="majorBidi" w:eastAsia="Times New Roman" w:hAnsiTheme="majorBidi" w:cs="Arabic Transparent"/>
          <w:sz w:val="28"/>
          <w:szCs w:val="28"/>
        </w:rPr>
        <w:t xml:space="preserve"> cm</w:t>
      </w:r>
      <w:r w:rsidRPr="00A54EAC">
        <w:rPr>
          <w:rFonts w:asciiTheme="majorBidi" w:eastAsia="Times New Roman" w:hAnsiTheme="majorBidi" w:cs="Arabic Transparent"/>
          <w:sz w:val="28"/>
          <w:szCs w:val="28"/>
          <w:vertAlign w:val="superscript"/>
        </w:rPr>
        <w:t>-3</w:t>
      </w:r>
      <w:r w:rsidRPr="00A54EAC">
        <w:rPr>
          <w:rFonts w:asciiTheme="majorBidi" w:eastAsia="Times New Roman" w:hAnsiTheme="majorBidi" w:cs="Arabic Transparent"/>
          <w:sz w:val="28"/>
          <w:szCs w:val="28"/>
          <w:rtl/>
        </w:rPr>
        <w:t xml:space="preserve">. بالإضافة إلى ذلك تم تحليل شدة الانبعاث الطيفي للجسيمات المختلفة كدالة في ضغط الأكسجين وشدة استضاءة أشعة الليزر. كما تم أيضاً تعيين شدة الاستضاءة اللازمة للانهيار البصري لجزيء الأكسجين عند طول موجي </w:t>
      </w:r>
      <w:r w:rsidRPr="00A54EAC">
        <w:rPr>
          <w:rFonts w:asciiTheme="majorBidi" w:eastAsia="Times New Roman" w:hAnsiTheme="majorBidi" w:cs="Arabic Transparent"/>
          <w:sz w:val="28"/>
          <w:szCs w:val="28"/>
        </w:rPr>
        <w:t>10.59 µm</w:t>
      </w:r>
      <w:r w:rsidRPr="00A54EAC">
        <w:rPr>
          <w:rFonts w:asciiTheme="majorBidi" w:eastAsia="Times New Roman" w:hAnsiTheme="majorBidi" w:cs="Arabic Transparent"/>
          <w:sz w:val="28"/>
          <w:szCs w:val="28"/>
          <w:rtl/>
        </w:rPr>
        <w:t>, وتحليل العمليات الفيزيائية التي تؤدي إلى انهيار غاز الأكسجين.</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في نفس العام أجريت دراسة بواسطة إلين ومجموعته </w:t>
      </w:r>
      <w:r w:rsidRPr="00A54EAC">
        <w:rPr>
          <w:rFonts w:asciiTheme="majorBidi" w:eastAsia="Times New Roman" w:hAnsiTheme="majorBidi" w:cs="Arabic Transparent"/>
          <w:sz w:val="28"/>
          <w:szCs w:val="28"/>
          <w:lang w:val="en-GB"/>
        </w:rPr>
        <w:t>(Ilyin et al, 2008)</w:t>
      </w:r>
      <w:r w:rsidRPr="00A54EAC">
        <w:rPr>
          <w:rFonts w:asciiTheme="majorBidi" w:eastAsia="Times New Roman" w:hAnsiTheme="majorBidi" w:cs="Arabic Transparent"/>
          <w:sz w:val="28"/>
          <w:szCs w:val="28"/>
          <w:rtl/>
        </w:rPr>
        <w:t xml:space="preserve"> لتعيين مناطق انتشار البلازما لموجة التأين السريع </w:t>
      </w:r>
      <w:r w:rsidRPr="00A54EAC">
        <w:rPr>
          <w:rFonts w:asciiTheme="majorBidi" w:eastAsia="Times New Roman" w:hAnsiTheme="majorBidi" w:cs="Arabic Transparent"/>
          <w:sz w:val="28"/>
          <w:szCs w:val="28"/>
        </w:rPr>
        <w:t>(Fast ionization wave)</w:t>
      </w:r>
      <w:r w:rsidRPr="00A54EAC">
        <w:rPr>
          <w:rFonts w:asciiTheme="majorBidi" w:eastAsia="Times New Roman" w:hAnsiTheme="majorBidi" w:cs="Arabic Transparent"/>
          <w:sz w:val="28"/>
          <w:szCs w:val="28"/>
          <w:rtl/>
        </w:rPr>
        <w:t xml:space="preserve"> المتولدة بواسطة أشعة الليزر بمدى واسع من شدة الاستضاءة يتراوح مابين</w:t>
      </w:r>
      <w:r w:rsidRPr="00A54EAC">
        <w:rPr>
          <w:rFonts w:asciiTheme="majorBidi" w:eastAsia="Times New Roman" w:hAnsiTheme="majorBidi" w:cs="Arabic Transparent"/>
          <w:sz w:val="28"/>
          <w:szCs w:val="28"/>
        </w:rPr>
        <w:t xml:space="preserve"> </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lang w:val="en-GB"/>
        </w:rPr>
        <w:t>5 × 10</w:t>
      </w:r>
      <w:r w:rsidRPr="00A54EAC">
        <w:rPr>
          <w:rFonts w:asciiTheme="majorBidi" w:eastAsia="Times New Roman" w:hAnsiTheme="majorBidi" w:cs="Arabic Transparent"/>
          <w:sz w:val="28"/>
          <w:szCs w:val="28"/>
          <w:vertAlign w:val="superscript"/>
          <w:lang w:val="en-GB"/>
        </w:rPr>
        <w:t>8</w:t>
      </w:r>
      <w:r w:rsidRPr="00A54EAC">
        <w:rPr>
          <w:rFonts w:asciiTheme="majorBidi" w:eastAsia="Times New Roman" w:hAnsiTheme="majorBidi" w:cs="Arabic Transparent"/>
          <w:sz w:val="28"/>
          <w:szCs w:val="28"/>
          <w:lang w:val="en-GB"/>
        </w:rPr>
        <w:t xml:space="preserve"> – 10</w:t>
      </w:r>
      <w:r w:rsidRPr="00A54EAC">
        <w:rPr>
          <w:rFonts w:asciiTheme="majorBidi" w:eastAsia="Times New Roman" w:hAnsiTheme="majorBidi" w:cs="Arabic Transparent"/>
          <w:sz w:val="28"/>
          <w:szCs w:val="28"/>
          <w:vertAlign w:val="superscript"/>
          <w:lang w:val="en-GB"/>
        </w:rPr>
        <w:t>11</w:t>
      </w:r>
      <w:r w:rsidRPr="00A54EAC">
        <w:rPr>
          <w:rFonts w:asciiTheme="majorBidi" w:eastAsia="Times New Roman" w:hAnsiTheme="majorBidi" w:cs="Arabic Transparent"/>
          <w:sz w:val="28"/>
          <w:szCs w:val="28"/>
          <w:lang w:val="en-GB"/>
        </w:rPr>
        <w:t xml:space="preserve"> W/cm</w:t>
      </w:r>
      <w:r w:rsidRPr="00A54EAC">
        <w:rPr>
          <w:rFonts w:asciiTheme="majorBidi" w:eastAsia="Times New Roman" w:hAnsiTheme="majorBidi" w:cs="Arabic Transparent"/>
          <w:sz w:val="28"/>
          <w:szCs w:val="28"/>
          <w:vertAlign w:val="superscript"/>
          <w:lang w:val="en-GB"/>
        </w:rPr>
        <w:t>2</w:t>
      </w:r>
      <w:r w:rsidRPr="00A54EAC">
        <w:rPr>
          <w:rFonts w:asciiTheme="majorBidi" w:eastAsia="Times New Roman" w:hAnsiTheme="majorBidi" w:cs="Arabic Transparent"/>
          <w:sz w:val="28"/>
          <w:szCs w:val="28"/>
          <w:rtl/>
        </w:rPr>
        <w:t xml:space="preserve">، وموجة الأشعة المدعمة بالليزر </w:t>
      </w:r>
      <w:r w:rsidRPr="00A54EAC">
        <w:rPr>
          <w:rFonts w:asciiTheme="majorBidi" w:eastAsia="Times New Roman" w:hAnsiTheme="majorBidi" w:cs="Arabic Transparent"/>
          <w:sz w:val="28"/>
          <w:szCs w:val="28"/>
        </w:rPr>
        <w:t>(Laser-supported radiation wave)</w:t>
      </w:r>
      <w:r w:rsidRPr="00A54EAC">
        <w:rPr>
          <w:rFonts w:asciiTheme="majorBidi" w:eastAsia="Times New Roman" w:hAnsiTheme="majorBidi" w:cs="Arabic Transparent"/>
          <w:sz w:val="28"/>
          <w:szCs w:val="28"/>
          <w:rtl/>
        </w:rPr>
        <w:t xml:space="preserve">، وموجة التفجير المدعمة بالليزر </w:t>
      </w:r>
      <w:r w:rsidRPr="00A54EAC">
        <w:rPr>
          <w:rFonts w:asciiTheme="majorBidi" w:eastAsia="Times New Roman" w:hAnsiTheme="majorBidi" w:cs="Arabic Transparent"/>
          <w:sz w:val="28"/>
          <w:szCs w:val="28"/>
        </w:rPr>
        <w:lastRenderedPageBreak/>
        <w:t>(Laser supported detonation wave)</w:t>
      </w:r>
      <w:r w:rsidRPr="00A54EAC">
        <w:rPr>
          <w:rFonts w:asciiTheme="majorBidi" w:eastAsia="Times New Roman" w:hAnsiTheme="majorBidi" w:cs="Arabic Transparent"/>
          <w:sz w:val="28"/>
          <w:szCs w:val="28"/>
          <w:rtl/>
        </w:rPr>
        <w:t>. وتم تحليل المناطق على أساس حساب تغير سرعة الانتشار مع شدة استضاءة الليزر، وذلك عند استخدام الانخفاض المقيد للسرعة في موجة التأين السريع. وأعطت نتائج الحسابات توافقاً مع القياسات المعملية التي أوضحت أن انتشار البلازما يحدث كموجة تأين سريعة عند المدى المرتفع لشدة الاستضاءة.</w:t>
      </w:r>
    </w:p>
    <w:p w:rsidR="004E6BE6" w:rsidRPr="00A54EAC" w:rsidRDefault="004E6BE6" w:rsidP="0062129F">
      <w:pPr>
        <w:spacing w:before="240" w:after="0"/>
        <w:jc w:val="both"/>
        <w:rPr>
          <w:rFonts w:asciiTheme="majorBidi" w:eastAsia="Times New Roman" w:hAnsiTheme="majorBidi" w:cs="Arabic Transparent"/>
          <w:sz w:val="28"/>
          <w:szCs w:val="28"/>
        </w:rPr>
      </w:pPr>
      <w:r w:rsidRPr="00A54EAC">
        <w:rPr>
          <w:rFonts w:asciiTheme="majorBidi" w:eastAsia="Times New Roman" w:hAnsiTheme="majorBidi" w:cs="Arabic Transparent"/>
          <w:sz w:val="28"/>
          <w:szCs w:val="28"/>
          <w:rtl/>
        </w:rPr>
        <w:t xml:space="preserve">    ومن جهة أخرى أجرى هوري وأكاماتسو </w:t>
      </w:r>
      <w:r w:rsidRPr="00A54EAC">
        <w:rPr>
          <w:rFonts w:asciiTheme="majorBidi" w:eastAsia="Times New Roman" w:hAnsiTheme="majorBidi" w:cs="Arabic Transparent"/>
          <w:sz w:val="28"/>
          <w:szCs w:val="28"/>
        </w:rPr>
        <w:t>(Hori and Akamatsu,2008)</w:t>
      </w:r>
      <w:r w:rsidRPr="00A54EAC">
        <w:rPr>
          <w:rFonts w:asciiTheme="majorBidi" w:eastAsia="Times New Roman" w:hAnsiTheme="majorBidi" w:cs="Arabic Transparent"/>
          <w:sz w:val="28"/>
          <w:szCs w:val="28"/>
          <w:rtl/>
        </w:rPr>
        <w:t xml:space="preserve"> قياسات لمشاهدة البلازما الناتجة عن الانهيار المستحث بالليزر في الهواء الجوي باستخدام ستريك كاميرا تفقد المسار</w:t>
      </w:r>
      <w:r w:rsidRPr="00A54EAC">
        <w:rPr>
          <w:rFonts w:asciiTheme="majorBidi" w:eastAsia="Times New Roman" w:hAnsiTheme="majorBidi" w:cs="Arabic Transparent"/>
          <w:sz w:val="28"/>
          <w:szCs w:val="28"/>
        </w:rPr>
        <w:t>(Streak Camera)</w:t>
      </w:r>
      <w:r w:rsidRPr="00A54EAC">
        <w:rPr>
          <w:rFonts w:asciiTheme="majorBidi" w:eastAsia="Times New Roman" w:hAnsiTheme="majorBidi" w:cs="Arabic Transparent"/>
          <w:sz w:val="28"/>
          <w:szCs w:val="28"/>
          <w:rtl/>
        </w:rPr>
        <w:t>, وتمت القياسات في الاتجاه العمودي لمحور الليزر بنظام بصري محدد. وقد شوهد طيف مستمر لمرتين خلال التحليل الزمني للطيف في حالة انهيار مفرد عند منطقة الانبعاث الضعيف, بالإضافة إلى ذلك لوحظ تأخراً زمنياً للطيف المستمر الثاني عند تحرك موضع القياس في البلازما بعيداً عن مركزها. وقد أشارت هذه النتائج أن الطيف المستمر الثاني ينتج من إعادة تسخين البلازما بواسطة انتشار الموجة التصادمية التي تتولد في بلازما الانهيار المستحث بالليزر. وقد أوضحت هذه النتائج أن التفاعل السريع بين البلازما المستحثة بالليزر والموجات التصادمية يمكن تحليلها باستخدام تجهيزات محددة عملياً.</w:t>
      </w:r>
      <w:r w:rsidRPr="00A54EAC">
        <w:rPr>
          <w:rFonts w:asciiTheme="majorBidi" w:eastAsia="Times New Roman" w:hAnsiTheme="majorBidi" w:cs="Arabic Transparent"/>
          <w:sz w:val="28"/>
          <w:szCs w:val="28"/>
        </w:rPr>
        <w:t xml:space="preserve">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في عام </w:t>
      </w:r>
      <w:r w:rsidRPr="00A54EAC">
        <w:rPr>
          <w:rFonts w:asciiTheme="majorBidi" w:eastAsia="Times New Roman" w:hAnsiTheme="majorBidi" w:cs="Arabic Transparent"/>
          <w:sz w:val="28"/>
          <w:szCs w:val="28"/>
        </w:rPr>
        <w:t>2009</w:t>
      </w:r>
      <w:r w:rsidRPr="00A54EAC">
        <w:rPr>
          <w:rFonts w:asciiTheme="majorBidi" w:eastAsia="Times New Roman" w:hAnsiTheme="majorBidi" w:cs="Arabic Transparent"/>
          <w:sz w:val="28"/>
          <w:szCs w:val="28"/>
          <w:rtl/>
        </w:rPr>
        <w:t xml:space="preserve"> أجريت قياسات معملية لتفسير البلازما المستحثة في الهواء بواسطة نبضات من ليزر نيودميوم ياج محكم المخرج بطاقة </w:t>
      </w:r>
      <w:r w:rsidRPr="00A54EAC">
        <w:rPr>
          <w:rFonts w:asciiTheme="majorBidi" w:eastAsia="Times New Roman" w:hAnsiTheme="majorBidi" w:cs="Arabic Transparent"/>
          <w:sz w:val="28"/>
          <w:szCs w:val="28"/>
        </w:rPr>
        <w:t>50 mJ</w:t>
      </w:r>
      <w:r w:rsidRPr="00A54EAC">
        <w:rPr>
          <w:rFonts w:asciiTheme="majorBidi" w:eastAsia="Times New Roman" w:hAnsiTheme="majorBidi" w:cs="Arabic Transparent"/>
          <w:sz w:val="28"/>
          <w:szCs w:val="28"/>
          <w:rtl/>
        </w:rPr>
        <w:t xml:space="preserve"> وزمن نبضة </w:t>
      </w:r>
      <w:r w:rsidRPr="00A54EAC">
        <w:rPr>
          <w:rFonts w:asciiTheme="majorBidi" w:eastAsia="Times New Roman" w:hAnsiTheme="majorBidi" w:cs="Arabic Transparent"/>
          <w:sz w:val="28"/>
          <w:szCs w:val="28"/>
        </w:rPr>
        <w:t>7 ns</w:t>
      </w:r>
      <w:r w:rsidRPr="00A54EAC">
        <w:rPr>
          <w:rFonts w:asciiTheme="majorBidi" w:eastAsia="Times New Roman" w:hAnsiTheme="majorBidi" w:cs="Arabic Transparent"/>
          <w:sz w:val="28"/>
          <w:szCs w:val="28"/>
          <w:rtl/>
        </w:rPr>
        <w:t xml:space="preserve"> وذلك باستخدام مقياس مخزندر للتداخل</w:t>
      </w:r>
      <w:r w:rsidRPr="00A54EAC">
        <w:rPr>
          <w:rFonts w:asciiTheme="majorBidi" w:eastAsia="Times New Roman" w:hAnsiTheme="majorBidi" w:cs="Arabic Transparent"/>
          <w:sz w:val="28"/>
          <w:szCs w:val="28"/>
        </w:rPr>
        <w:t>(Zhang et al,2009)</w:t>
      </w:r>
      <w:r w:rsidRPr="00A54EAC">
        <w:rPr>
          <w:rFonts w:asciiTheme="majorBidi" w:eastAsia="Times New Roman" w:hAnsiTheme="majorBidi" w:cs="Arabic Transparent"/>
          <w:sz w:val="28"/>
          <w:szCs w:val="28"/>
          <w:rtl/>
        </w:rPr>
        <w:t xml:space="preserve">. وأجريت القياسات عند أزمنة تأخر مختلفة بعد انقضاء نبضة مفردة من مصدر الليزر استخدمت لانهيار الغاز. وتم تحليل توزيع ثلاثي الأبعاد لكثافة الإلكترون خلال المراحل الأولى لتكون البلازما. ولعمل ذلك تم تطبيق تحليل تحويل فوريير السريع </w:t>
      </w:r>
      <w:r w:rsidRPr="00A54EAC">
        <w:rPr>
          <w:rFonts w:asciiTheme="majorBidi" w:eastAsia="Times New Roman" w:hAnsiTheme="majorBidi" w:cs="Arabic Transparent"/>
          <w:sz w:val="28"/>
          <w:szCs w:val="28"/>
        </w:rPr>
        <w:t>(FFT)</w:t>
      </w:r>
      <w:r w:rsidRPr="00A54EAC">
        <w:rPr>
          <w:rFonts w:asciiTheme="majorBidi" w:eastAsia="Times New Roman" w:hAnsiTheme="majorBidi" w:cs="Arabic Transparent"/>
          <w:sz w:val="28"/>
          <w:szCs w:val="28"/>
          <w:rtl/>
        </w:rPr>
        <w:t xml:space="preserve"> لاستخراج طور إعادة تركيب نموذج التداخل وتم استخدام المقلوب العددي لتحويل آبل وذلك لحساب معامل الانكسار. وقد أعطت هذه النتائج مفهوما للتكوين الزمني والبعدي لكثافة الالكترونات للبلازما المستحثة بواسطة أشعة الليزر لزمن حياة للبلازما يتراوح ما بين </w:t>
      </w:r>
      <w:r w:rsidRPr="00A54EAC">
        <w:rPr>
          <w:rFonts w:asciiTheme="majorBidi" w:eastAsia="Times New Roman" w:hAnsiTheme="majorBidi" w:cs="Arabic Transparent"/>
          <w:sz w:val="28"/>
          <w:szCs w:val="28"/>
        </w:rPr>
        <w:t>18 ns</w:t>
      </w:r>
      <w:r w:rsidRPr="00A54EAC">
        <w:rPr>
          <w:rFonts w:asciiTheme="majorBidi" w:eastAsia="Times New Roman" w:hAnsiTheme="majorBidi" w:cs="Arabic Transparent"/>
          <w:sz w:val="28"/>
          <w:szCs w:val="28"/>
          <w:rtl/>
        </w:rPr>
        <w:t xml:space="preserve"> إلى </w:t>
      </w:r>
      <w:r w:rsidRPr="00A54EAC">
        <w:rPr>
          <w:rFonts w:asciiTheme="majorBidi" w:eastAsia="Times New Roman" w:hAnsiTheme="majorBidi" w:cs="Arabic Transparent"/>
          <w:sz w:val="28"/>
          <w:szCs w:val="28"/>
        </w:rPr>
        <w:t>100 ns</w:t>
      </w:r>
      <w:r w:rsidRPr="00A54EAC">
        <w:rPr>
          <w:rFonts w:asciiTheme="majorBidi" w:eastAsia="Times New Roman" w:hAnsiTheme="majorBidi" w:cs="Arabic Transparent"/>
          <w:sz w:val="28"/>
          <w:szCs w:val="28"/>
          <w:rtl/>
        </w:rPr>
        <w:t xml:space="preserve">.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    وكأحد التطبيقات الهامة للبلازما المتكونة بواسطة أشعة الليزر هي ميكانيكية الدفع بالليزر والتي فيها تم قياس التكوين الزمني والتوزيع البعدي للبلازما المتكونة في الهواء بواسطة مصدر ليزر ثاني أكسيد الكربون </w:t>
      </w:r>
      <w:r w:rsidRPr="00A54EAC">
        <w:rPr>
          <w:rFonts w:asciiTheme="majorBidi" w:eastAsia="Times New Roman" w:hAnsiTheme="majorBidi" w:cs="Arabic Transparent"/>
          <w:sz w:val="28"/>
          <w:szCs w:val="28"/>
        </w:rPr>
        <w:t>(Jian et al,2009)</w:t>
      </w:r>
      <w:r w:rsidRPr="00A54EAC">
        <w:rPr>
          <w:rFonts w:asciiTheme="majorBidi" w:eastAsia="Times New Roman" w:hAnsiTheme="majorBidi" w:cs="Arabic Transparent"/>
          <w:sz w:val="28"/>
          <w:szCs w:val="28"/>
          <w:rtl/>
        </w:rPr>
        <w:t xml:space="preserve"> وتصوير البلازما بواسطة كاميرا </w:t>
      </w:r>
      <w:r w:rsidRPr="00A54EAC">
        <w:rPr>
          <w:rFonts w:asciiTheme="majorBidi" w:eastAsia="Times New Roman" w:hAnsiTheme="majorBidi" w:cs="Arabic Transparent"/>
          <w:sz w:val="28"/>
          <w:szCs w:val="28"/>
        </w:rPr>
        <w:t>(ICCD)</w:t>
      </w:r>
      <w:r w:rsidRPr="00A54EAC">
        <w:rPr>
          <w:rFonts w:asciiTheme="majorBidi" w:eastAsia="Times New Roman" w:hAnsiTheme="majorBidi" w:cs="Arabic Transparent"/>
          <w:sz w:val="28"/>
          <w:szCs w:val="28"/>
          <w:rtl/>
        </w:rPr>
        <w:t xml:space="preserve">. أستخدم في ذلك طاقة لمصدر الليزر تتراوح ما بين </w:t>
      </w:r>
      <w:r w:rsidRPr="00A54EAC">
        <w:rPr>
          <w:rFonts w:asciiTheme="majorBidi" w:eastAsia="Times New Roman" w:hAnsiTheme="majorBidi" w:cs="Arabic Transparent"/>
          <w:sz w:val="28"/>
          <w:szCs w:val="28"/>
        </w:rPr>
        <w:t>5 J</w:t>
      </w:r>
      <w:r w:rsidRPr="00A54EAC">
        <w:rPr>
          <w:rFonts w:asciiTheme="majorBidi" w:eastAsia="Times New Roman" w:hAnsiTheme="majorBidi" w:cs="Arabic Transparent"/>
          <w:sz w:val="28"/>
          <w:szCs w:val="28"/>
          <w:rtl/>
        </w:rPr>
        <w:t xml:space="preserve"> و </w:t>
      </w:r>
      <w:r w:rsidRPr="00A54EAC">
        <w:rPr>
          <w:rFonts w:asciiTheme="majorBidi" w:eastAsia="Times New Roman" w:hAnsiTheme="majorBidi" w:cs="Arabic Transparent"/>
          <w:sz w:val="28"/>
          <w:szCs w:val="28"/>
        </w:rPr>
        <w:t>6 J</w:t>
      </w:r>
      <w:r w:rsidRPr="00A54EAC">
        <w:rPr>
          <w:rFonts w:asciiTheme="majorBidi" w:eastAsia="Times New Roman" w:hAnsiTheme="majorBidi" w:cs="Arabic Transparent"/>
          <w:sz w:val="28"/>
          <w:szCs w:val="28"/>
          <w:rtl/>
        </w:rPr>
        <w:t xml:space="preserve"> وزمن نبضة </w:t>
      </w:r>
      <w:r w:rsidRPr="00A54EAC">
        <w:rPr>
          <w:rFonts w:asciiTheme="majorBidi" w:eastAsia="Times New Roman" w:hAnsiTheme="majorBidi" w:cs="Arabic Transparent"/>
          <w:sz w:val="28"/>
          <w:szCs w:val="28"/>
        </w:rPr>
        <w:t>100 ns</w:t>
      </w:r>
      <w:r w:rsidRPr="00A54EAC">
        <w:rPr>
          <w:rFonts w:asciiTheme="majorBidi" w:eastAsia="Times New Roman" w:hAnsiTheme="majorBidi" w:cs="Arabic Transparent"/>
          <w:sz w:val="28"/>
          <w:szCs w:val="28"/>
          <w:rtl/>
        </w:rPr>
        <w:t xml:space="preserve"> عند طول موجي </w:t>
      </w:r>
      <w:r w:rsidRPr="00A54EAC">
        <w:rPr>
          <w:rFonts w:asciiTheme="majorBidi" w:eastAsia="Times New Roman" w:hAnsiTheme="majorBidi" w:cs="Arabic Transparent"/>
          <w:sz w:val="28"/>
          <w:szCs w:val="28"/>
        </w:rPr>
        <w:t>10.6 µm</w:t>
      </w:r>
      <w:r w:rsidRPr="00A54EAC">
        <w:rPr>
          <w:rFonts w:asciiTheme="majorBidi" w:eastAsia="Times New Roman" w:hAnsiTheme="majorBidi" w:cs="Arabic Transparent"/>
          <w:sz w:val="28"/>
          <w:szCs w:val="28"/>
          <w:rtl/>
        </w:rPr>
        <w:t xml:space="preserve">. وقد أشارت نتائج التجربة تماثل التكوين القطري للبلازما وعدم تماثل التكوين المحوري لها. بالإضافة إلى ذلك فقد وجد أنه خلال مرحلة تكوين الانهيار فإن منطقة امتصاص طاقة الليزر تنتشر على امتداد محور الحزمة في اتجاه معاكس للحزمة الساقطة. وتم أمكن تعيين الطول المحوري للبلازما وكذلك قيمة الشدة العظمى لأشعة الليزر المحدثة لها والتي وجد أنها تتغير بتغير قدرة الليزر. وقد أعطت هذه النتائج سرعة انتشار البلازما لتصل إلى </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vertAlign w:val="superscript"/>
        </w:rPr>
        <w:t xml:space="preserve">4 </w:t>
      </w:r>
      <w:r w:rsidRPr="00A54EAC">
        <w:rPr>
          <w:rFonts w:asciiTheme="majorBidi" w:eastAsia="Times New Roman" w:hAnsiTheme="majorBidi" w:cs="Arabic Transparent"/>
          <w:sz w:val="28"/>
          <w:szCs w:val="28"/>
        </w:rPr>
        <w:t>m/s</w:t>
      </w:r>
      <w:r w:rsidRPr="00A54EAC">
        <w:rPr>
          <w:rFonts w:asciiTheme="majorBidi" w:eastAsia="Times New Roman" w:hAnsiTheme="majorBidi" w:cs="Arabic Transparent"/>
          <w:sz w:val="28"/>
          <w:szCs w:val="28"/>
          <w:rtl/>
        </w:rPr>
        <w:t xml:space="preserve"> خلال المراحل الابتدائية يتبعه انخفاض تدريجي في سرعة الانتشار.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lastRenderedPageBreak/>
        <w:t xml:space="preserve">    وفي دراسة أخرى لآلية البلازما المستحثة بواسطة أشعة الليزر في الهواء وتكوين موجة تصادمية, اقترح روي ومجموعته </w:t>
      </w:r>
      <w:r w:rsidRPr="00A54EAC">
        <w:rPr>
          <w:rFonts w:asciiTheme="majorBidi" w:eastAsia="Times New Roman" w:hAnsiTheme="majorBidi" w:cs="Arabic Transparent"/>
          <w:sz w:val="28"/>
          <w:szCs w:val="28"/>
        </w:rPr>
        <w:t>(Rui et al,2009)</w:t>
      </w:r>
      <w:r w:rsidRPr="00A54EAC">
        <w:rPr>
          <w:rFonts w:asciiTheme="majorBidi" w:eastAsia="Times New Roman" w:hAnsiTheme="majorBidi" w:cs="Arabic Transparent"/>
          <w:sz w:val="28"/>
          <w:szCs w:val="28"/>
          <w:rtl/>
        </w:rPr>
        <w:t xml:space="preserve"> نموذجاً نظرياً لوصف آلية البلازما المستحثة بالليزر وتكوين موجة تصادمية في الهواء. وللتحقق من صلاحية النموذج استخدمت تقنية الانحراف البصري لحزمة الليزر و تتبع عملية تكوين الموجة التصادمية للبلازما. وقد وجد توافقاً جيداً بين نتائج النموذج النظري والقياسات المعملية. و أن الموجة التصادمية للبلازما المستحثة بالليزر تتكون أولاً ثم تتزايد ويتبعها اضمحلال. ينتج ذلك  من تراكب الموجة المنضغطة مع الموجة المنكسرة على الترتيب. بالإضافة إلى ذلك قدمت هذه الدراسة أيضاً قيماً لسرعة الموجة التصادمية للبلازما وتوزيع الضغط كدالة في المسافة.</w:t>
      </w:r>
    </w:p>
    <w:p w:rsidR="004E6BE6" w:rsidRPr="00A54EAC" w:rsidRDefault="004E6BE6" w:rsidP="00D81CDC">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قام برجر واوكس عام </w:t>
      </w:r>
      <w:r w:rsidRPr="00A54EAC">
        <w:rPr>
          <w:rFonts w:asciiTheme="majorBidi" w:eastAsia="Times New Roman" w:hAnsiTheme="majorBidi" w:cs="Arabic Transparent"/>
          <w:sz w:val="28"/>
          <w:szCs w:val="28"/>
        </w:rPr>
        <w:t>2010</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(Parigger and Oks,2010)</w:t>
      </w:r>
      <w:r w:rsidRPr="00A54EAC">
        <w:rPr>
          <w:rFonts w:asciiTheme="majorBidi" w:eastAsia="Times New Roman" w:hAnsiTheme="majorBidi" w:cs="Arabic Transparent"/>
          <w:sz w:val="28"/>
          <w:szCs w:val="28"/>
          <w:rtl/>
        </w:rPr>
        <w:t xml:space="preserve"> بتقديم مقالة مرجعية تضم الدراسات المعملية الحديثة والتحاليل التي تعتمد على عرض شتارك لخطوط متسلسلة بالمر الناتجة عن البلازما المستحثة بواسطة اشعة الليزر في غاز الهيدروجين . في هذه الدراسات المعملية استخدم مبدأيا مصدر نبضي لاشعة ليزر النيودميوم ياج عند طول موجي </w:t>
      </w:r>
      <w:r w:rsidRPr="00A54EAC">
        <w:rPr>
          <w:rFonts w:asciiTheme="majorBidi" w:eastAsia="Times New Roman" w:hAnsiTheme="majorBidi" w:cs="Arabic Transparent"/>
          <w:sz w:val="28"/>
          <w:szCs w:val="28"/>
        </w:rPr>
        <w:t xml:space="preserve">1064 nm </w:t>
      </w:r>
      <w:r w:rsidRPr="00A54EAC">
        <w:rPr>
          <w:rFonts w:asciiTheme="majorBidi" w:eastAsia="Times New Roman" w:hAnsiTheme="majorBidi" w:cs="Arabic Transparent"/>
          <w:sz w:val="28"/>
          <w:szCs w:val="28"/>
          <w:rtl/>
        </w:rPr>
        <w:t xml:space="preserve"> وزمن نبضة </w:t>
      </w:r>
      <w:r w:rsidRPr="00A54EAC">
        <w:rPr>
          <w:rFonts w:asciiTheme="majorBidi" w:eastAsia="Times New Roman" w:hAnsiTheme="majorBidi" w:cs="Arabic Transparent"/>
          <w:sz w:val="28"/>
          <w:szCs w:val="28"/>
        </w:rPr>
        <w:t>10 ns</w:t>
      </w:r>
      <w:r w:rsidRPr="00A54EAC">
        <w:rPr>
          <w:rFonts w:asciiTheme="majorBidi" w:eastAsia="Times New Roman" w:hAnsiTheme="majorBidi" w:cs="Arabic Transparent"/>
          <w:sz w:val="28"/>
          <w:szCs w:val="28"/>
          <w:rtl/>
        </w:rPr>
        <w:t xml:space="preserve"> تمت مناقشة تحليل عرض شتارك والازاحة في طيف خط </w:t>
      </w:r>
      <w:r w:rsidRPr="00A54EAC">
        <w:rPr>
          <w:rFonts w:asciiTheme="majorBidi" w:eastAsia="Times New Roman" w:hAnsiTheme="majorBidi" w:cs="Arabic Transparent"/>
          <w:sz w:val="28"/>
          <w:szCs w:val="28"/>
        </w:rPr>
        <w:t>H</w:t>
      </w:r>
      <w:r w:rsidR="00D81CDC">
        <w:rPr>
          <w:rFonts w:ascii="Arabic Transparent" w:eastAsia="Times New Roman" w:hAnsiTheme="majorBidi" w:cs="Arabic Transparent" w:hint="cs"/>
          <w:sz w:val="28"/>
          <w:szCs w:val="28"/>
          <w:vertAlign w:val="subscript"/>
        </w:rPr>
        <w:t>α</w:t>
      </w:r>
      <w:r w:rsidRPr="00A54EAC">
        <w:rPr>
          <w:rFonts w:asciiTheme="majorBidi" w:eastAsia="Times New Roman" w:hAnsiTheme="majorBidi" w:cs="Arabic Transparent"/>
          <w:sz w:val="28"/>
          <w:szCs w:val="28"/>
          <w:rtl/>
        </w:rPr>
        <w:t xml:space="preserve"> بالاشتراك مع رسومات بولتزمان الناتجة عن خطوط </w:t>
      </w:r>
      <w:r w:rsidRPr="00A54EAC">
        <w:rPr>
          <w:rFonts w:asciiTheme="majorBidi" w:eastAsia="Times New Roman" w:hAnsiTheme="majorBidi" w:cs="Arabic Transparent"/>
          <w:sz w:val="28"/>
          <w:szCs w:val="28"/>
        </w:rPr>
        <w:t>H</w:t>
      </w:r>
      <w:r w:rsidR="00D81CDC">
        <w:rPr>
          <w:rFonts w:asciiTheme="majorBidi" w:eastAsia="Times New Roman" w:hAnsiTheme="majorBidi" w:cstheme="majorBidi"/>
          <w:sz w:val="28"/>
          <w:szCs w:val="28"/>
          <w:vertAlign w:val="subscript"/>
        </w:rPr>
        <w:t>γ</w:t>
      </w:r>
      <w:r w:rsidRPr="00A54EAC">
        <w:rPr>
          <w:rFonts w:asciiTheme="majorBidi" w:eastAsia="Times New Roman" w:hAnsiTheme="majorBidi" w:cs="Arabic Transparent"/>
          <w:sz w:val="28"/>
          <w:szCs w:val="28"/>
        </w:rPr>
        <w:t xml:space="preserve"> H</w:t>
      </w:r>
      <w:r w:rsidR="00D81CDC">
        <w:rPr>
          <w:rFonts w:asciiTheme="majorBidi" w:eastAsia="Times New Roman" w:hAnsiTheme="majorBidi" w:cstheme="majorBidi"/>
          <w:sz w:val="28"/>
          <w:szCs w:val="28"/>
          <w:vertAlign w:val="subscript"/>
        </w:rPr>
        <w:t>β</w:t>
      </w:r>
      <w:r w:rsidRPr="00A54EAC">
        <w:rPr>
          <w:rFonts w:asciiTheme="majorBidi" w:eastAsia="Times New Roman" w:hAnsiTheme="majorBidi" w:cs="Arabic Transparent"/>
          <w:sz w:val="28"/>
          <w:szCs w:val="28"/>
        </w:rPr>
        <w:t xml:space="preserve"> H</w:t>
      </w:r>
      <w:r w:rsidR="00D81CDC">
        <w:rPr>
          <w:rFonts w:asciiTheme="majorBidi" w:eastAsia="Times New Roman" w:hAnsiTheme="majorBidi" w:cstheme="majorBidi"/>
          <w:sz w:val="28"/>
          <w:szCs w:val="28"/>
          <w:vertAlign w:val="subscript"/>
        </w:rPr>
        <w:t>α</w:t>
      </w:r>
      <w:r w:rsidRPr="00A54EAC">
        <w:rPr>
          <w:rFonts w:asciiTheme="majorBidi" w:eastAsia="Times New Roman" w:hAnsiTheme="majorBidi" w:cs="Arabic Transparent"/>
          <w:sz w:val="28"/>
          <w:szCs w:val="28"/>
          <w:rtl/>
        </w:rPr>
        <w:t xml:space="preserve"> وذلك لاستنتاج درجة حرارة البلازما . تم ذلك عند كثافة للالكترونات تتغير في مدى من </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vertAlign w:val="superscript"/>
        </w:rPr>
        <w:t>16</w:t>
      </w:r>
      <w:r w:rsidRPr="00A54EAC">
        <w:rPr>
          <w:rFonts w:asciiTheme="majorBidi" w:eastAsia="Times New Roman" w:hAnsiTheme="majorBidi" w:cs="Arabic Transparent"/>
          <w:sz w:val="28"/>
          <w:szCs w:val="28"/>
        </w:rPr>
        <w:t>-10</w:t>
      </w:r>
      <w:r w:rsidRPr="00A54EAC">
        <w:rPr>
          <w:rFonts w:asciiTheme="majorBidi" w:eastAsia="Times New Roman" w:hAnsiTheme="majorBidi" w:cs="Arabic Transparent"/>
          <w:sz w:val="28"/>
          <w:szCs w:val="28"/>
          <w:vertAlign w:val="superscript"/>
        </w:rPr>
        <w:t>19</w:t>
      </w:r>
      <w:r w:rsidRPr="00A54EAC">
        <w:rPr>
          <w:rFonts w:asciiTheme="majorBidi" w:eastAsia="Times New Roman" w:hAnsiTheme="majorBidi" w:cs="Arabic Transparent"/>
          <w:sz w:val="28"/>
          <w:szCs w:val="28"/>
        </w:rPr>
        <w:t xml:space="preserve"> cm</w:t>
      </w:r>
      <w:r w:rsidRPr="00A54EAC">
        <w:rPr>
          <w:rFonts w:asciiTheme="majorBidi" w:eastAsia="Times New Roman" w:hAnsiTheme="majorBidi" w:cs="Arabic Transparent"/>
          <w:sz w:val="28"/>
          <w:szCs w:val="28"/>
          <w:vertAlign w:val="superscript"/>
        </w:rPr>
        <w:t>-3</w:t>
      </w:r>
      <w:r w:rsidRPr="00A54EAC">
        <w:rPr>
          <w:rFonts w:asciiTheme="majorBidi" w:eastAsia="Times New Roman" w:hAnsiTheme="majorBidi" w:cs="Arabic Transparent"/>
          <w:sz w:val="28"/>
          <w:szCs w:val="28"/>
          <w:rtl/>
        </w:rPr>
        <w:t xml:space="preserve"> ودرجة حرارة لها تتغير مابين </w:t>
      </w:r>
      <w:r w:rsidRPr="00A54EAC">
        <w:rPr>
          <w:rFonts w:asciiTheme="majorBidi" w:eastAsia="Times New Roman" w:hAnsiTheme="majorBidi" w:cs="Arabic Transparent"/>
          <w:sz w:val="28"/>
          <w:szCs w:val="28"/>
        </w:rPr>
        <w:t>6000-100000 K</w:t>
      </w:r>
      <w:r w:rsidRPr="00A54EAC">
        <w:rPr>
          <w:rFonts w:asciiTheme="majorBidi" w:eastAsia="Times New Roman" w:hAnsiTheme="majorBidi" w:cs="Arabic Transparent"/>
          <w:sz w:val="28"/>
          <w:szCs w:val="28"/>
          <w:rtl/>
        </w:rPr>
        <w:t xml:space="preserve"> .</w:t>
      </w:r>
    </w:p>
    <w:p w:rsidR="00076AC6" w:rsidRDefault="004E6BE6" w:rsidP="005F1B93">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وفي عام </w:t>
      </w:r>
      <w:r w:rsidRPr="00A54EAC">
        <w:rPr>
          <w:rFonts w:asciiTheme="majorBidi" w:eastAsia="Times New Roman" w:hAnsiTheme="majorBidi" w:cs="Arabic Transparent"/>
          <w:sz w:val="28"/>
          <w:szCs w:val="28"/>
        </w:rPr>
        <w:t>2012</w:t>
      </w:r>
      <w:r w:rsidRPr="00A54EAC">
        <w:rPr>
          <w:rFonts w:asciiTheme="majorBidi" w:eastAsia="Times New Roman" w:hAnsiTheme="majorBidi" w:cs="Arabic Transparent"/>
          <w:sz w:val="28"/>
          <w:szCs w:val="28"/>
          <w:rtl/>
        </w:rPr>
        <w:t xml:space="preserve"> قام زهانج ومجموعته </w:t>
      </w:r>
      <w:r w:rsidRPr="00A54EAC">
        <w:rPr>
          <w:rFonts w:asciiTheme="majorBidi" w:eastAsia="Times New Roman" w:hAnsiTheme="majorBidi" w:cs="Arabic Transparent"/>
          <w:sz w:val="28"/>
          <w:szCs w:val="28"/>
        </w:rPr>
        <w:t>Zhang et al , 2012)</w:t>
      </w:r>
      <w:r w:rsidRPr="00A54EAC">
        <w:rPr>
          <w:rFonts w:asciiTheme="majorBidi" w:eastAsia="Times New Roman" w:hAnsiTheme="majorBidi" w:cs="Arabic Transparent"/>
          <w:sz w:val="28"/>
          <w:szCs w:val="28"/>
          <w:rtl/>
        </w:rPr>
        <w:t xml:space="preserve">) بدراسة عملية عن الخواص الديناميكية للبلازما المتكونة في الهواء بواسطة نبضات لمصدرين متحدي الاتجاه ومجمعين لليزر الفيمتو ثانية بفترات زمنية تعادل </w:t>
      </w:r>
      <w:r w:rsidRPr="00A54EAC">
        <w:rPr>
          <w:rFonts w:asciiTheme="majorBidi" w:eastAsia="Times New Roman" w:hAnsiTheme="majorBidi" w:cs="Arabic Transparent"/>
          <w:sz w:val="28"/>
          <w:szCs w:val="28"/>
        </w:rPr>
        <w:t>10 ns</w:t>
      </w:r>
      <w:r w:rsidRPr="00A54EAC">
        <w:rPr>
          <w:rFonts w:asciiTheme="majorBidi" w:eastAsia="Times New Roman" w:hAnsiTheme="majorBidi" w:cs="Arabic Transparent"/>
          <w:sz w:val="28"/>
          <w:szCs w:val="28"/>
          <w:rtl/>
        </w:rPr>
        <w:t xml:space="preserve"> وقد وجد ان هناك تغيرا ملحوظا في الانبعاث الناتج عن بلازما الهواء عند تغيير نسبة الطاقة بين مصدري الليزر. واوضح التحليل الزمني لقياسات ظل الرسم </w:t>
      </w:r>
      <w:r w:rsidRPr="00A54EAC">
        <w:rPr>
          <w:rFonts w:asciiTheme="majorBidi" w:eastAsia="Times New Roman" w:hAnsiTheme="majorBidi" w:cs="Arabic Transparent"/>
          <w:sz w:val="28"/>
          <w:szCs w:val="28"/>
        </w:rPr>
        <w:t>Shadow Graphic</w:t>
      </w:r>
      <w:r w:rsidRPr="00A54EAC">
        <w:rPr>
          <w:rFonts w:asciiTheme="majorBidi" w:eastAsia="Times New Roman" w:hAnsiTheme="majorBidi" w:cs="Arabic Transparent"/>
          <w:sz w:val="28"/>
          <w:szCs w:val="28"/>
          <w:rtl/>
        </w:rPr>
        <w:t xml:space="preserve"> تكوين حجم صغير من فراغ انتقالي داخل الموجة التصادمية في الهواء الناتجة عن نبضة المصدر الاول لليزر والتي تسبب منطقة تأين مستحث لنبضة الليزر الثانية تبدو كجزئين منفصلين في الفراغ. كما تم ايضا تسجيل تشتت قوي لنبضة المصدر الثاني بواسطة الهواء المتأين الذي يقع مباشرة خلف جبهة تأين نبضة الليزر الاولى والتي ينتج عنها الموجة التصادمية. ونتيجة للشدة العالية للضؤ المشتت يترتب عليه زيادة ملحوظة في تشتت طومسون المتجانس بواسطة عدم استقرار البلازما والذي يعتقد ان يكون الآلية الرئيسية للتشتت في هذه الحالة.</w:t>
      </w:r>
    </w:p>
    <w:p w:rsidR="005F1B93" w:rsidRPr="005F1B93" w:rsidRDefault="005F1B93" w:rsidP="005F1B93">
      <w:pPr>
        <w:spacing w:before="240" w:after="0"/>
        <w:jc w:val="both"/>
        <w:rPr>
          <w:rFonts w:asciiTheme="majorBidi" w:eastAsia="Times New Roman" w:hAnsiTheme="majorBidi" w:cs="Arabic Transparent"/>
          <w:sz w:val="28"/>
          <w:szCs w:val="28"/>
          <w:rtl/>
        </w:rPr>
      </w:pPr>
    </w:p>
    <w:p w:rsidR="004E6BE6" w:rsidRPr="00A54EAC" w:rsidRDefault="004E6BE6" w:rsidP="00076AC6">
      <w:pPr>
        <w:spacing w:before="240" w:after="0"/>
        <w:jc w:val="both"/>
        <w:rPr>
          <w:rFonts w:asciiTheme="majorBidi" w:eastAsia="Times New Roman" w:hAnsiTheme="majorBidi" w:cs="Arabic Transparent"/>
          <w:b/>
          <w:bCs/>
          <w:sz w:val="28"/>
          <w:szCs w:val="28"/>
          <w:rtl/>
        </w:rPr>
      </w:pPr>
      <w:r w:rsidRPr="00A54EAC">
        <w:rPr>
          <w:rFonts w:asciiTheme="majorBidi" w:eastAsia="Times New Roman" w:hAnsiTheme="majorBidi" w:cs="Arabic Transparent"/>
          <w:b/>
          <w:bCs/>
          <w:sz w:val="28"/>
          <w:szCs w:val="28"/>
          <w:rtl/>
        </w:rPr>
        <w:t xml:space="preserve">(1-3-2-ب) الدراسات النظرية                </w:t>
      </w:r>
      <w:r w:rsidR="00076AC6">
        <w:rPr>
          <w:rFonts w:asciiTheme="majorBidi" w:eastAsia="Times New Roman" w:hAnsiTheme="majorBidi" w:cs="Arabic Transparent" w:hint="cs"/>
          <w:b/>
          <w:bCs/>
          <w:sz w:val="28"/>
          <w:szCs w:val="28"/>
          <w:rtl/>
        </w:rPr>
        <w:t xml:space="preserve">     </w:t>
      </w:r>
      <w:r w:rsidRPr="00A54EAC">
        <w:rPr>
          <w:rFonts w:asciiTheme="majorBidi" w:eastAsia="Times New Roman" w:hAnsiTheme="majorBidi" w:cs="Arabic Transparent"/>
          <w:b/>
          <w:bCs/>
          <w:sz w:val="28"/>
          <w:szCs w:val="28"/>
          <w:rtl/>
        </w:rPr>
        <w:t xml:space="preserve"> </w:t>
      </w:r>
      <w:r w:rsidRPr="00A54EAC">
        <w:rPr>
          <w:rFonts w:asciiTheme="majorBidi" w:eastAsia="Times New Roman" w:hAnsiTheme="majorBidi" w:cs="Arabic Transparent"/>
          <w:b/>
          <w:bCs/>
          <w:sz w:val="28"/>
          <w:szCs w:val="28"/>
        </w:rPr>
        <w:t>(1-3-2-B) Theoretical studies</w:t>
      </w:r>
    </w:p>
    <w:p w:rsidR="004E6BE6" w:rsidRPr="00A54EAC" w:rsidRDefault="004E6BE6" w:rsidP="0062129F">
      <w:pPr>
        <w:spacing w:before="240" w:after="0"/>
        <w:jc w:val="both"/>
        <w:rPr>
          <w:rFonts w:asciiTheme="majorBidi" w:eastAsia="Times New Roman" w:hAnsiTheme="majorBidi" w:cs="Arabic Transparent"/>
          <w:b/>
          <w:bCs/>
          <w:sz w:val="16"/>
          <w:szCs w:val="16"/>
        </w:rPr>
      </w:pP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color w:val="FF0000"/>
          <w:sz w:val="28"/>
          <w:szCs w:val="28"/>
          <w:rtl/>
        </w:rPr>
        <w:t xml:space="preserve">     </w:t>
      </w:r>
      <w:r w:rsidRPr="00A54EAC">
        <w:rPr>
          <w:rFonts w:asciiTheme="majorBidi" w:eastAsia="Times New Roman" w:hAnsiTheme="majorBidi" w:cs="Arabic Transparent"/>
          <w:sz w:val="28"/>
          <w:szCs w:val="28"/>
          <w:rtl/>
        </w:rPr>
        <w:t>نظرا</w:t>
      </w:r>
      <w:r w:rsidRPr="00A54EAC">
        <w:rPr>
          <w:rFonts w:asciiTheme="majorBidi" w:eastAsia="Times New Roman" w:hAnsiTheme="majorBidi" w:cs="Arabic Transparent"/>
          <w:color w:val="FF0000"/>
          <w:sz w:val="28"/>
          <w:szCs w:val="28"/>
          <w:rtl/>
        </w:rPr>
        <w:t xml:space="preserve"> </w:t>
      </w:r>
      <w:r w:rsidRPr="00A54EAC">
        <w:rPr>
          <w:rFonts w:asciiTheme="majorBidi" w:eastAsia="Times New Roman" w:hAnsiTheme="majorBidi" w:cs="Arabic Transparent"/>
          <w:sz w:val="28"/>
          <w:szCs w:val="28"/>
          <w:rtl/>
        </w:rPr>
        <w:t xml:space="preserve">لأهمية ظاهرة انهيار الغازات المستحث بواسطة أشعة الليزر من حيث الدور الذي تلعبه هذه الظاهرة في كثير من التطبيقات أتجه مجموعة من الباحثين لوضع نظريات ونماذج  </w:t>
      </w:r>
      <w:r w:rsidRPr="00A54EAC">
        <w:rPr>
          <w:rFonts w:asciiTheme="majorBidi" w:eastAsia="Times New Roman" w:hAnsiTheme="majorBidi" w:cs="Arabic Transparent"/>
          <w:sz w:val="28"/>
          <w:szCs w:val="28"/>
          <w:rtl/>
        </w:rPr>
        <w:lastRenderedPageBreak/>
        <w:t xml:space="preserve">عددية لتفسير الظواهر الفيزيائية المصاحبة لحالة انهيار الغاز وكيفية امتصاص الطاقة المصاحبة لأشعة الليزر في حيز التفاعل بواسطة ذرات (جزيئات ) الغاز . على الرغم من أنه لأول وهلة كان الاعتقاد أن هذه الدراسة تستلزم استخدام  ميكانيكا الكم  في معالجة التفاعل بين فوتونات أشعة الليزر والوسط  .  إلا  أن  هذه الدراسة اعتمدت على تعبير مســــــتمد  من الفيزيــــاء الكلاسيــكية </w:t>
      </w:r>
      <w:r w:rsidRPr="00A54EAC">
        <w:rPr>
          <w:rFonts w:asciiTheme="majorBidi" w:eastAsia="Times New Roman" w:hAnsiTheme="majorBidi" w:cs="Arabic Transparent"/>
          <w:sz w:val="28"/>
          <w:szCs w:val="28"/>
        </w:rPr>
        <w:t>Brown ,1959)</w:t>
      </w:r>
      <w:r w:rsidRPr="00A54EAC">
        <w:rPr>
          <w:rFonts w:asciiTheme="majorBidi" w:eastAsia="Times New Roman" w:hAnsiTheme="majorBidi" w:cs="Arabic Transparent"/>
          <w:sz w:val="28"/>
          <w:szCs w:val="28"/>
          <w:rtl/>
        </w:rPr>
        <w:t xml:space="preserve">) لتعيين العلاقة بين معدل امتصاص الطاقة بواسطة الالكترونات الحرة والتردد المصاحب لمصدر أشعة الليزر المستخدم في ظاهرة الانهيار. وهذه العلاقة أعدت أساساً لتحديد معدل اكتساب طاقة الالكترونات الحرة باستخدام مصادر أشعة الميكروويف , وهي تعتمد على معدل تبادل العزم بين الالكترونات الحرة  و ذرات (جزيئات) الوسط  . وامتدت هذه العلاقة لتعمل عند الأطوال الموجية المصاحبة لأشعة الليزر وأستطاع  الباحث براون </w:t>
      </w:r>
      <w:r w:rsidRPr="00A54EAC">
        <w:rPr>
          <w:rFonts w:asciiTheme="majorBidi" w:eastAsia="Times New Roman" w:hAnsiTheme="majorBidi" w:cs="Arabic Transparent"/>
          <w:sz w:val="28"/>
          <w:szCs w:val="28"/>
        </w:rPr>
        <w:t>Brown ,1965)</w:t>
      </w:r>
      <w:r w:rsidRPr="00A54EAC">
        <w:rPr>
          <w:rFonts w:asciiTheme="majorBidi" w:eastAsia="Times New Roman" w:hAnsiTheme="majorBidi" w:cs="Arabic Transparent"/>
          <w:sz w:val="28"/>
          <w:szCs w:val="28"/>
          <w:rtl/>
        </w:rPr>
        <w:t>) أن يثبت في دراسته أن  هذه العلاقة تمثل عملية امتصاص طاقة أشعة الليزر بواسطة الالكترونات الحرة بطريقة عكسية لعملية برمشتراهلنج  ولذلك أطلق على معالجة امتصاص طاقة أشعة الليزر بواسطة الالكترونات بعملية برمشتراهلنج  العكسية وأشار إلى هذه العملية بأنها  وصفاً كمياً لنظرية الميكروويف الكلاسيكية  . كما وجد أيضا أن هذه النظرية يمكن تطبيقها عند استخدام مصادر ذات ترددات عالية وذلك لأنه لا يمكن قياس امتصاص فوتون مفرد في زمن يقل عن مقلوب احتمالية الانتقال الحر –  حر . حيث أنه خلال هذا الزمن يمكن أن تحدث العديد من التصادمات بين الإلكترون والذرة .</w:t>
      </w:r>
    </w:p>
    <w:p w:rsidR="004E6BE6" w:rsidRPr="00A54EAC" w:rsidRDefault="00D81CDC" w:rsidP="0062129F">
      <w:pPr>
        <w:spacing w:after="0"/>
        <w:jc w:val="both"/>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 xml:space="preserve">    </w:t>
      </w:r>
      <w:r w:rsidR="004E6BE6" w:rsidRPr="00A54EAC">
        <w:rPr>
          <w:rFonts w:asciiTheme="majorBidi" w:eastAsia="Times New Roman" w:hAnsiTheme="majorBidi" w:cs="Arabic Transparent"/>
          <w:sz w:val="28"/>
          <w:szCs w:val="28"/>
          <w:rtl/>
        </w:rPr>
        <w:t xml:space="preserve">وقد أجريت حسابات نظرية </w:t>
      </w:r>
      <w:r w:rsidR="004E6BE6" w:rsidRPr="00A54EAC">
        <w:rPr>
          <w:rFonts w:asciiTheme="majorBidi" w:eastAsia="Times New Roman" w:hAnsiTheme="majorBidi" w:cs="Arabic Transparent"/>
          <w:sz w:val="28"/>
          <w:szCs w:val="28"/>
        </w:rPr>
        <w:t>(Zel`Dovich and Raizer ,1965)</w:t>
      </w:r>
      <w:r w:rsidR="004E6BE6" w:rsidRPr="00A54EAC">
        <w:rPr>
          <w:rFonts w:asciiTheme="majorBidi" w:eastAsia="Times New Roman" w:hAnsiTheme="majorBidi" w:cs="Arabic Transparent"/>
          <w:sz w:val="28"/>
          <w:szCs w:val="28"/>
          <w:rtl/>
        </w:rPr>
        <w:t xml:space="preserve">  لتفسير ميكانيكية تأين الغاز تحت تأثير نبضات من أشعة الليزر. في هذه الدراسة أخذ في الاعتبار التغير البطيء  في شدة المجال الكهربي المصاحب للأشعة والذي يؤدي إلى الانبعاث البطيء للالكترونات الحرة. تحت هذه الظروف يحدث التأين بطريقة تدريجية حيث تمتص الالكترونات طاقة الفوتونات خلال التصادم المرن مع الذرات المتعادلة لتكتسب طاقة كافية لتأين الغاز . وأجريت الحسابات التقريبية لتحديد حركة تكوين التأين التدريجي آخذين في الاعتبار معظم العمليات الفيزيائية الهامة . وتمت مقارنة قيم شدة الاستضاءة اللازمة للانهيار المحسوبة بهذا النموذج مع القيم المقاسة عملياً .    </w:t>
      </w:r>
    </w:p>
    <w:p w:rsidR="004E6BE6" w:rsidRPr="00A54EAC" w:rsidRDefault="00D81CDC" w:rsidP="0062129F">
      <w:pPr>
        <w:spacing w:after="0"/>
        <w:jc w:val="both"/>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 xml:space="preserve">    </w:t>
      </w:r>
      <w:r w:rsidR="004E6BE6" w:rsidRPr="00A54EAC">
        <w:rPr>
          <w:rFonts w:asciiTheme="majorBidi" w:eastAsia="Times New Roman" w:hAnsiTheme="majorBidi" w:cs="Arabic Transparent"/>
          <w:sz w:val="28"/>
          <w:szCs w:val="28"/>
          <w:rtl/>
        </w:rPr>
        <w:t>بالإضافة إلى ذلك في عام</w:t>
      </w:r>
      <w:r w:rsidR="004E6BE6" w:rsidRPr="00A54EAC">
        <w:rPr>
          <w:rFonts w:asciiTheme="majorBidi" w:eastAsia="Times New Roman" w:hAnsiTheme="majorBidi" w:cs="Arabic Transparent"/>
          <w:sz w:val="28"/>
          <w:szCs w:val="28"/>
        </w:rPr>
        <w:t xml:space="preserve">   1966  </w:t>
      </w:r>
      <w:r w:rsidR="004E6BE6" w:rsidRPr="00A54EAC">
        <w:rPr>
          <w:rFonts w:asciiTheme="majorBidi" w:eastAsia="Times New Roman" w:hAnsiTheme="majorBidi" w:cs="Arabic Transparent"/>
          <w:sz w:val="28"/>
          <w:szCs w:val="28"/>
          <w:rtl/>
        </w:rPr>
        <w:t xml:space="preserve">تمكن فيلبس </w:t>
      </w:r>
      <w:r w:rsidR="004E6BE6" w:rsidRPr="00A54EAC">
        <w:rPr>
          <w:rFonts w:asciiTheme="majorBidi" w:eastAsia="Times New Roman" w:hAnsiTheme="majorBidi" w:cs="Arabic Transparent"/>
          <w:sz w:val="28"/>
          <w:szCs w:val="28"/>
        </w:rPr>
        <w:t>,1966)</w:t>
      </w:r>
      <w:r w:rsidR="004E6BE6" w:rsidRPr="00A54EAC">
        <w:rPr>
          <w:rFonts w:asciiTheme="majorBidi" w:eastAsia="Times New Roman" w:hAnsiTheme="majorBidi" w:cs="Arabic Transparent"/>
          <w:sz w:val="28"/>
          <w:szCs w:val="28"/>
          <w:rtl/>
        </w:rPr>
        <w:t xml:space="preserve"> </w:t>
      </w:r>
      <w:r w:rsidR="004E6BE6" w:rsidRPr="00A54EAC">
        <w:rPr>
          <w:rFonts w:asciiTheme="majorBidi" w:eastAsia="Times New Roman" w:hAnsiTheme="majorBidi" w:cs="Arabic Transparent"/>
          <w:sz w:val="28"/>
          <w:szCs w:val="28"/>
        </w:rPr>
        <w:t>Phelps</w:t>
      </w:r>
      <w:r w:rsidR="004E6BE6" w:rsidRPr="00A54EAC">
        <w:rPr>
          <w:rFonts w:asciiTheme="majorBidi" w:eastAsia="Times New Roman" w:hAnsiTheme="majorBidi" w:cs="Arabic Transparent"/>
          <w:sz w:val="28"/>
          <w:szCs w:val="28"/>
          <w:rtl/>
        </w:rPr>
        <w:t xml:space="preserve"> )  من إجراء بعض الحسابات لتحديد شدة استضاءة  أشعة  الليزر اللازمة لانهيار الغازات بواسطة أشعة ليزر الياقوت النبضي (زمن النبضة ~</w:t>
      </w:r>
      <w:r w:rsidR="004E6BE6" w:rsidRPr="00A54EAC">
        <w:rPr>
          <w:rFonts w:asciiTheme="majorBidi" w:eastAsia="Times New Roman" w:hAnsiTheme="majorBidi" w:cs="Arabic Transparent"/>
          <w:sz w:val="28"/>
          <w:szCs w:val="28"/>
        </w:rPr>
        <w:t>40 nsec</w:t>
      </w:r>
      <w:r w:rsidR="004E6BE6" w:rsidRPr="00A54EAC">
        <w:rPr>
          <w:rFonts w:asciiTheme="majorBidi" w:eastAsia="Times New Roman" w:hAnsiTheme="majorBidi" w:cs="Arabic Transparent"/>
          <w:sz w:val="28"/>
          <w:szCs w:val="28"/>
          <w:rtl/>
        </w:rPr>
        <w:t xml:space="preserve"> ) مستخدما حل  معادلة بولتزمان   لدالة توزيع طاقة الالكترونات .</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كما أجريت أيضاً  دراسة عملية الامتصاص العكسية لبرمشتراهلنج في مجالات ذات الشدة العالية </w:t>
      </w:r>
      <w:r w:rsidRPr="00A54EAC">
        <w:rPr>
          <w:rFonts w:asciiTheme="majorBidi" w:eastAsia="Times New Roman" w:hAnsiTheme="majorBidi" w:cs="Arabic Transparent"/>
          <w:sz w:val="28"/>
          <w:szCs w:val="28"/>
        </w:rPr>
        <w:t>(Pert, 1972)</w:t>
      </w:r>
      <w:r w:rsidRPr="00A54EAC">
        <w:rPr>
          <w:rFonts w:asciiTheme="majorBidi" w:eastAsia="Times New Roman" w:hAnsiTheme="majorBidi" w:cs="Arabic Transparent"/>
          <w:sz w:val="28"/>
          <w:szCs w:val="28"/>
          <w:rtl/>
        </w:rPr>
        <w:t xml:space="preserve"> باستخدام مدخلين مختلفين : تقريب بورون والنظرية الكلاسيكية , وتوصل الباحث  لاستنتاج العلاقة بين النظرية الكلاسيكية والحسابات الكمية كما أوضحت  النتائج الشروط التي تقترب فيها كلاً من ميكانيكا الكم والنظرية الكلاسيكية  للقيم المنخفضة لطاقة الفوتون المصاحب لأشعة الليزر ( </w:t>
      </w:r>
      <w:r w:rsidRPr="00A54EAC">
        <w:rPr>
          <w:rFonts w:asciiTheme="majorBidi" w:eastAsia="Times New Roman" w:hAnsiTheme="majorBidi" w:cs="Arabic Transparent"/>
          <w:sz w:val="28"/>
          <w:szCs w:val="28"/>
          <w:vertAlign w:val="subscript"/>
        </w:rPr>
        <w:t>i</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 xml:space="preserve"> h υ&lt;&lt;ε</w:t>
      </w:r>
      <w:r w:rsidRPr="00A54EAC">
        <w:rPr>
          <w:rFonts w:asciiTheme="majorBidi" w:eastAsia="Times New Roman" w:hAnsiTheme="majorBidi" w:cs="Arabic Transparent"/>
          <w:sz w:val="28"/>
          <w:szCs w:val="28"/>
          <w:rtl/>
        </w:rPr>
        <w:t xml:space="preserve">, حيث </w:t>
      </w:r>
      <w:r w:rsidRPr="00A54EAC">
        <w:rPr>
          <w:rFonts w:asciiTheme="majorBidi" w:eastAsia="Times New Roman" w:hAnsiTheme="majorBidi" w:cs="Arabic Transparent"/>
          <w:sz w:val="28"/>
          <w:szCs w:val="28"/>
          <w:vertAlign w:val="subscript"/>
        </w:rPr>
        <w:t>i</w:t>
      </w:r>
      <w:r w:rsidRPr="00A54EAC">
        <w:rPr>
          <w:rFonts w:asciiTheme="majorBidi" w:eastAsia="Times New Roman" w:hAnsiTheme="majorBidi" w:cs="Arabic Transparent"/>
          <w:sz w:val="28"/>
          <w:szCs w:val="28"/>
          <w:rtl/>
        </w:rPr>
        <w:t xml:space="preserve"> </w:t>
      </w:r>
      <w:r w:rsidRPr="00A54EAC">
        <w:rPr>
          <w:rFonts w:asciiTheme="majorBidi" w:eastAsia="Times New Roman" w:hAnsiTheme="majorBidi" w:cs="Arabic Transparent"/>
          <w:sz w:val="28"/>
          <w:szCs w:val="28"/>
        </w:rPr>
        <w:t>ε</w:t>
      </w:r>
      <w:r w:rsidRPr="00A54EAC">
        <w:rPr>
          <w:rFonts w:asciiTheme="majorBidi" w:eastAsia="Times New Roman" w:hAnsiTheme="majorBidi" w:cs="Arabic Transparent"/>
          <w:sz w:val="28"/>
          <w:szCs w:val="28"/>
          <w:rtl/>
        </w:rPr>
        <w:t xml:space="preserve"> هي طاقة الإلكترون).</w:t>
      </w:r>
    </w:p>
    <w:p w:rsidR="004E6BE6" w:rsidRPr="00A54EAC" w:rsidRDefault="00D81CDC" w:rsidP="0062129F">
      <w:pPr>
        <w:spacing w:after="0"/>
        <w:jc w:val="both"/>
        <w:rPr>
          <w:rFonts w:asciiTheme="majorBidi" w:eastAsia="Times New Roman" w:hAnsiTheme="majorBidi" w:cs="Arabic Transparent"/>
          <w:sz w:val="28"/>
          <w:szCs w:val="28"/>
          <w:rtl/>
        </w:rPr>
      </w:pPr>
      <w:r>
        <w:rPr>
          <w:rFonts w:asciiTheme="majorBidi" w:eastAsia="Times New Roman" w:hAnsiTheme="majorBidi" w:cs="Arabic Transparent"/>
          <w:sz w:val="28"/>
          <w:szCs w:val="28"/>
          <w:rtl/>
        </w:rPr>
        <w:t xml:space="preserve">  </w:t>
      </w:r>
      <w:r w:rsidR="004E6BE6" w:rsidRPr="00A54EAC">
        <w:rPr>
          <w:rFonts w:asciiTheme="majorBidi" w:eastAsia="Times New Roman" w:hAnsiTheme="majorBidi" w:cs="Arabic Transparent"/>
          <w:sz w:val="28"/>
          <w:szCs w:val="28"/>
          <w:rtl/>
        </w:rPr>
        <w:t xml:space="preserve">  و في نفس العام</w:t>
      </w:r>
      <w:r w:rsidR="004E6BE6" w:rsidRPr="00A54EAC">
        <w:rPr>
          <w:rFonts w:asciiTheme="majorBidi" w:eastAsia="Times New Roman" w:hAnsiTheme="majorBidi" w:cs="Arabic Transparent"/>
          <w:sz w:val="28"/>
          <w:szCs w:val="28"/>
        </w:rPr>
        <w:t xml:space="preserve"> </w:t>
      </w:r>
      <w:r w:rsidR="004E6BE6" w:rsidRPr="00A54EAC">
        <w:rPr>
          <w:rFonts w:asciiTheme="majorBidi" w:eastAsia="Times New Roman" w:hAnsiTheme="majorBidi" w:cs="Arabic Transparent"/>
          <w:sz w:val="28"/>
          <w:szCs w:val="28"/>
          <w:rtl/>
        </w:rPr>
        <w:t xml:space="preserve"> قام كرول و واتسون </w:t>
      </w:r>
      <w:r w:rsidR="004E6BE6" w:rsidRPr="00A54EAC">
        <w:rPr>
          <w:rFonts w:asciiTheme="majorBidi" w:eastAsia="Times New Roman" w:hAnsiTheme="majorBidi" w:cs="Arabic Transparent"/>
          <w:sz w:val="28"/>
          <w:szCs w:val="28"/>
        </w:rPr>
        <w:t xml:space="preserve"> ( Kroll and Watson ,1972) </w:t>
      </w:r>
      <w:r w:rsidR="004E6BE6" w:rsidRPr="00A54EAC">
        <w:rPr>
          <w:rFonts w:asciiTheme="majorBidi" w:eastAsia="Times New Roman" w:hAnsiTheme="majorBidi" w:cs="Arabic Transparent"/>
          <w:sz w:val="28"/>
          <w:szCs w:val="28"/>
          <w:rtl/>
        </w:rPr>
        <w:t>بإجراء بعض</w:t>
      </w:r>
      <w:r w:rsidR="004E6BE6" w:rsidRPr="00A54EAC">
        <w:rPr>
          <w:rFonts w:asciiTheme="majorBidi" w:eastAsia="Times New Roman" w:hAnsiTheme="majorBidi" w:cs="Arabic Transparent"/>
          <w:sz w:val="28"/>
          <w:szCs w:val="28"/>
        </w:rPr>
        <w:t xml:space="preserve"> </w:t>
      </w:r>
      <w:r w:rsidR="004E6BE6" w:rsidRPr="00A54EAC">
        <w:rPr>
          <w:rFonts w:asciiTheme="majorBidi" w:eastAsia="Times New Roman" w:hAnsiTheme="majorBidi" w:cs="Arabic Transparent"/>
          <w:sz w:val="28"/>
          <w:szCs w:val="28"/>
          <w:rtl/>
        </w:rPr>
        <w:t xml:space="preserve">الحسابات لتحديد شدة الاستضاءة اللازمة لانهيار الغازات الجزيئية. وأجريت الدراسة على كل من غازي النيتروجين والأكسجين آخذين في الاعتبار أن التكوين الجزيئي لكل من الغازين </w:t>
      </w:r>
      <w:r w:rsidR="004E6BE6" w:rsidRPr="00A54EAC">
        <w:rPr>
          <w:rFonts w:asciiTheme="majorBidi" w:eastAsia="Times New Roman" w:hAnsiTheme="majorBidi" w:cs="Arabic Transparent"/>
          <w:sz w:val="28"/>
          <w:szCs w:val="28"/>
          <w:rtl/>
        </w:rPr>
        <w:lastRenderedPageBreak/>
        <w:t xml:space="preserve">يشتمل على خمس مستويات الكترونية للطاقة بجانب مستويات الإثارة الدورانية </w:t>
      </w:r>
      <w:r>
        <w:rPr>
          <w:rFonts w:asciiTheme="majorBidi" w:eastAsia="Times New Roman" w:hAnsiTheme="majorBidi" w:cs="Arabic Transparent"/>
          <w:sz w:val="28"/>
          <w:szCs w:val="28"/>
          <w:rtl/>
        </w:rPr>
        <w:t>والاهتزازية للجزيء</w:t>
      </w:r>
      <w:r w:rsidR="004E6BE6" w:rsidRPr="00A54EAC">
        <w:rPr>
          <w:rFonts w:asciiTheme="majorBidi" w:eastAsia="Times New Roman" w:hAnsiTheme="majorBidi" w:cs="Arabic Transparent"/>
          <w:sz w:val="28"/>
          <w:szCs w:val="28"/>
          <w:rtl/>
        </w:rPr>
        <w:t>. وبناء على هذا التركيب الجزيئي شملت الدراسة عدد من العمليات الفيزيائية التي تعمل على زيادة كثافة الالكترونات بجانب العمليات التي تعمل على فقد الالكترونات أو فقد طاقتها .استخدمت في هذه الحسابات قيم مختلفة من الأطوال الموجية من مصادر أشعة الميكروويف وكذلك مصادر لأشعة الليزر تعمل في منطقة الأشعة تحت الحمراء (ليزر النيودميوم ياج  وليزر ثاني أكسيد الكربون ) . وتوصلت نتائج هذه الدراسة إلى تفسير للعمليات الفيزيائية المصاحبة لانهيار كل من غازي النيتروجين و الأكسجين عند استخدام مصادر أشعة الميكروويف وكذلك أشعة الليزر, حيث تم تحديد شدة الاستضاءة اللازمة للانهيار لكل مصدر وتأثير خواص المصدر من حيث الطول الموجي والتغير الزمني لخارج أشعة الليزر على ظاهرة الانهيار .</w:t>
      </w:r>
    </w:p>
    <w:p w:rsidR="004E6BE6" w:rsidRPr="00A54EAC" w:rsidRDefault="00D81CDC" w:rsidP="0062129F">
      <w:pPr>
        <w:spacing w:after="0"/>
        <w:jc w:val="both"/>
        <w:rPr>
          <w:rFonts w:asciiTheme="majorBidi" w:eastAsia="Times New Roman" w:hAnsiTheme="majorBidi" w:cs="Arabic Transparent"/>
          <w:sz w:val="28"/>
          <w:szCs w:val="28"/>
          <w:rtl/>
        </w:rPr>
      </w:pPr>
      <w:r>
        <w:rPr>
          <w:rFonts w:asciiTheme="majorBidi" w:eastAsia="Times New Roman" w:hAnsiTheme="majorBidi" w:cs="Arabic Transparent"/>
          <w:sz w:val="28"/>
          <w:szCs w:val="28"/>
          <w:rtl/>
        </w:rPr>
        <w:t xml:space="preserve">  </w:t>
      </w:r>
      <w:r w:rsidR="004E6BE6" w:rsidRPr="00A54EAC">
        <w:rPr>
          <w:rFonts w:asciiTheme="majorBidi" w:eastAsia="Times New Roman" w:hAnsiTheme="majorBidi" w:cs="Arabic Transparent"/>
          <w:sz w:val="28"/>
          <w:szCs w:val="28"/>
          <w:rtl/>
        </w:rPr>
        <w:t xml:space="preserve">  وتبع ذلك دراسة نظرية لحساب شدة الاستضاءة اللازمة لانهيار الهواء الجوي بواسطة كنفان ومجموعته ( </w:t>
      </w:r>
      <w:r w:rsidR="004E6BE6" w:rsidRPr="00A54EAC">
        <w:rPr>
          <w:rFonts w:asciiTheme="majorBidi" w:eastAsia="Times New Roman" w:hAnsiTheme="majorBidi" w:cs="Arabic Transparent"/>
          <w:sz w:val="28"/>
          <w:szCs w:val="28"/>
        </w:rPr>
        <w:t xml:space="preserve"> ( Canavan et al ,1972</w:t>
      </w:r>
      <w:r w:rsidR="004E6BE6" w:rsidRPr="00A54EAC">
        <w:rPr>
          <w:rFonts w:asciiTheme="majorBidi" w:eastAsia="Times New Roman" w:hAnsiTheme="majorBidi" w:cs="Arabic Transparent"/>
          <w:sz w:val="28"/>
          <w:szCs w:val="28"/>
          <w:rtl/>
        </w:rPr>
        <w:t xml:space="preserve">بواسطة أشعة ليزر ثاني أكسيد الكربون النبضي ذات الطول الموجي </w:t>
      </w:r>
      <w:r w:rsidR="00FC2D25" w:rsidRPr="00FC2D25">
        <w:rPr>
          <w:rFonts w:asciiTheme="majorBidi" w:eastAsia="Times New Roman" w:hAnsiTheme="majorBidi" w:cs="Arabic Transparent"/>
          <w:position w:val="-10"/>
          <w:sz w:val="28"/>
          <w:szCs w:val="28"/>
        </w:rPr>
        <w:pict>
          <v:shape id="_x0000_i1040" type="#_x0000_t75" style="width:48.85pt;height:19.4pt">
            <v:imagedata r:id="rId29" o:title=""/>
          </v:shape>
        </w:pict>
      </w:r>
      <w:r w:rsidR="004E6BE6" w:rsidRPr="00A54EAC">
        <w:rPr>
          <w:rFonts w:asciiTheme="majorBidi" w:eastAsia="Times New Roman" w:hAnsiTheme="majorBidi" w:cs="Arabic Transparent"/>
          <w:sz w:val="28"/>
          <w:szCs w:val="28"/>
          <w:rtl/>
        </w:rPr>
        <w:t xml:space="preserve"> وأجريت الدراسة لحساب شدة الاستضاءة كدالة  في ضغط الغاز. </w:t>
      </w:r>
    </w:p>
    <w:p w:rsidR="004E6BE6" w:rsidRPr="00A54EAC" w:rsidRDefault="00D81CDC" w:rsidP="0062129F">
      <w:pPr>
        <w:spacing w:after="0"/>
        <w:jc w:val="both"/>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 xml:space="preserve">    </w:t>
      </w:r>
      <w:r w:rsidR="004E6BE6" w:rsidRPr="00A54EAC">
        <w:rPr>
          <w:rFonts w:asciiTheme="majorBidi" w:eastAsia="Times New Roman" w:hAnsiTheme="majorBidi" w:cs="Arabic Transparent"/>
          <w:sz w:val="28"/>
          <w:szCs w:val="28"/>
          <w:rtl/>
        </w:rPr>
        <w:t xml:space="preserve"> سنة </w:t>
      </w:r>
      <w:r w:rsidR="004E6BE6" w:rsidRPr="00A54EAC">
        <w:rPr>
          <w:rFonts w:asciiTheme="majorBidi" w:eastAsia="Times New Roman" w:hAnsiTheme="majorBidi" w:cs="Arabic Transparent"/>
          <w:sz w:val="28"/>
          <w:szCs w:val="28"/>
        </w:rPr>
        <w:t>1975</w:t>
      </w:r>
      <w:r w:rsidR="004E6BE6" w:rsidRPr="00A54EAC">
        <w:rPr>
          <w:rFonts w:asciiTheme="majorBidi" w:eastAsia="Times New Roman" w:hAnsiTheme="majorBidi" w:cs="Arabic Transparent"/>
          <w:sz w:val="28"/>
          <w:szCs w:val="28"/>
          <w:rtl/>
        </w:rPr>
        <w:t xml:space="preserve"> أوضح فريدلاند </w:t>
      </w:r>
      <w:r w:rsidR="004E6BE6" w:rsidRPr="00A54EAC">
        <w:rPr>
          <w:rFonts w:asciiTheme="majorBidi" w:eastAsia="Times New Roman" w:hAnsiTheme="majorBidi" w:cs="Arabic Transparent"/>
          <w:sz w:val="28"/>
          <w:szCs w:val="28"/>
        </w:rPr>
        <w:t>(Friedland ,1975)</w:t>
      </w:r>
      <w:r w:rsidR="004E6BE6" w:rsidRPr="00A54EAC">
        <w:rPr>
          <w:rFonts w:asciiTheme="majorBidi" w:eastAsia="Times New Roman" w:hAnsiTheme="majorBidi" w:cs="Arabic Transparent"/>
          <w:sz w:val="28"/>
          <w:szCs w:val="28"/>
          <w:rtl/>
        </w:rPr>
        <w:t xml:space="preserve"> أنه عند استخدام أشعة ليزر ذات طاقة فوتون تزيد عن واحد إلكترون فولت </w:t>
      </w:r>
      <w:r w:rsidR="004E6BE6" w:rsidRPr="00A54EAC">
        <w:rPr>
          <w:rFonts w:asciiTheme="majorBidi" w:eastAsia="Times New Roman" w:hAnsiTheme="majorBidi" w:cs="Arabic Transparent"/>
          <w:sz w:val="28"/>
          <w:szCs w:val="28"/>
        </w:rPr>
        <w:t>(hυ&gt;1 e V)</w:t>
      </w:r>
      <w:r w:rsidR="004E6BE6" w:rsidRPr="00A54EAC">
        <w:rPr>
          <w:rFonts w:asciiTheme="majorBidi" w:eastAsia="Times New Roman" w:hAnsiTheme="majorBidi" w:cs="Arabic Transparent"/>
          <w:sz w:val="28"/>
          <w:szCs w:val="28"/>
          <w:rtl/>
        </w:rPr>
        <w:t xml:space="preserve"> فيجب معالجة ظاهرة الانهيار باستخدام ميكانيكا الكم , حيث أن المعالجة الكلاسيكية تعطي قيم كبيرة للزمن اللازم لانهيار الغاز.    </w:t>
      </w:r>
    </w:p>
    <w:p w:rsidR="004E6BE6" w:rsidRPr="00A54EAC" w:rsidRDefault="00D81CDC" w:rsidP="0062129F">
      <w:pPr>
        <w:spacing w:before="240" w:after="0"/>
        <w:jc w:val="both"/>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 xml:space="preserve">    </w:t>
      </w:r>
      <w:r w:rsidR="004E6BE6" w:rsidRPr="00A54EAC">
        <w:rPr>
          <w:rFonts w:asciiTheme="majorBidi" w:eastAsia="Times New Roman" w:hAnsiTheme="majorBidi" w:cs="Arabic Transparent"/>
          <w:sz w:val="28"/>
          <w:szCs w:val="28"/>
          <w:rtl/>
        </w:rPr>
        <w:t xml:space="preserve"> وضع ايفانس وجمال </w:t>
      </w:r>
      <w:r w:rsidR="004E6BE6" w:rsidRPr="00A54EAC">
        <w:rPr>
          <w:rFonts w:asciiTheme="majorBidi" w:eastAsia="Times New Roman" w:hAnsiTheme="majorBidi" w:cs="Arabic Transparent"/>
          <w:sz w:val="28"/>
          <w:szCs w:val="28"/>
        </w:rPr>
        <w:t xml:space="preserve">( Evans and Gamal, 1980) </w:t>
      </w:r>
      <w:r w:rsidR="004E6BE6" w:rsidRPr="00A54EAC">
        <w:rPr>
          <w:rFonts w:asciiTheme="majorBidi" w:eastAsia="Times New Roman" w:hAnsiTheme="majorBidi" w:cs="Arabic Transparent"/>
          <w:sz w:val="28"/>
          <w:szCs w:val="28"/>
          <w:rtl/>
        </w:rPr>
        <w:t xml:space="preserve"> نموذجاً عددياً لتفسير ظاهرة التأين التدريجي المؤدي إلى حالة الانهيار في الغازات باستخدام مصدر أشعة ليزر ذات شدة استضاءة عالية . اعتمد هذا النموذج على نظرية الميكروويف الكلاسيكية وأشتمل النموذج على مفهوم انسياب الالكترونات على امتداد محور الطاقة. كما أنه أخذ في الاعتبار تأين مستويات الإثارة الالكترونية للغاز المتكونة خلال التفاعل بواسطة التصادم الإلكتروني وكذلك امتصاص طاقة الفوتونات المصاحبة لأشعة الليزر . وتم تطبيق هذا النموذج على غاز الهليوم  المشعع بواسطة ليزر الياقوت . وأعطت نتائج الحسابات لشدة الاستضاءة اللازمة لانهيار  الـــــغاز </w:t>
      </w:r>
      <w:r w:rsidR="004E6BE6" w:rsidRPr="00A54EAC">
        <w:rPr>
          <w:rFonts w:asciiTheme="majorBidi" w:eastAsia="Times New Roman" w:hAnsiTheme="majorBidi" w:cs="Arabic Transparent"/>
          <w:sz w:val="28"/>
          <w:szCs w:val="28"/>
        </w:rPr>
        <w:t xml:space="preserve"> </w:t>
      </w:r>
      <w:r w:rsidR="004E6BE6" w:rsidRPr="00A54EAC">
        <w:rPr>
          <w:rFonts w:asciiTheme="majorBidi" w:eastAsia="Times New Roman" w:hAnsiTheme="majorBidi" w:cs="Arabic Transparent"/>
          <w:sz w:val="28"/>
          <w:szCs w:val="28"/>
          <w:rtl/>
        </w:rPr>
        <w:t xml:space="preserve">توافقاً جيداً مع القيم المقاسة عملياً عند استخدام أشعة ليزر ذات نمط مفرد </w:t>
      </w:r>
      <w:r w:rsidR="004E6BE6" w:rsidRPr="00A54EAC">
        <w:rPr>
          <w:rFonts w:asciiTheme="majorBidi" w:eastAsia="Times New Roman" w:hAnsiTheme="majorBidi" w:cs="Arabic Transparent"/>
          <w:sz w:val="28"/>
          <w:szCs w:val="28"/>
        </w:rPr>
        <w:t xml:space="preserve">  ( Evans and    Gamal 1984)</w:t>
      </w:r>
      <w:r w:rsidR="004E6BE6" w:rsidRPr="00A54EAC">
        <w:rPr>
          <w:rFonts w:asciiTheme="majorBidi" w:eastAsia="Times New Roman" w:hAnsiTheme="majorBidi" w:cs="Arabic Transparent"/>
          <w:sz w:val="28"/>
          <w:szCs w:val="28"/>
          <w:rtl/>
        </w:rPr>
        <w:t xml:space="preserve">  .</w:t>
      </w:r>
    </w:p>
    <w:p w:rsidR="004E6BE6" w:rsidRPr="00A54EAC" w:rsidRDefault="004E6BE6" w:rsidP="0062129F">
      <w:pPr>
        <w:spacing w:before="240"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وفي عام </w:t>
      </w:r>
      <w:r w:rsidRPr="00A54EAC">
        <w:rPr>
          <w:rFonts w:asciiTheme="majorBidi" w:eastAsia="Times New Roman" w:hAnsiTheme="majorBidi" w:cs="Arabic Transparent"/>
          <w:sz w:val="28"/>
          <w:szCs w:val="28"/>
        </w:rPr>
        <w:t>1995</w:t>
      </w:r>
      <w:r w:rsidRPr="00A54EAC">
        <w:rPr>
          <w:rFonts w:asciiTheme="majorBidi" w:eastAsia="Times New Roman" w:hAnsiTheme="majorBidi" w:cs="Arabic Transparent"/>
          <w:sz w:val="28"/>
          <w:szCs w:val="28"/>
          <w:rtl/>
        </w:rPr>
        <w:t xml:space="preserve"> قام تاكاهاشي ونيشيجاما </w:t>
      </w:r>
      <w:r w:rsidRPr="00A54EAC">
        <w:rPr>
          <w:rFonts w:asciiTheme="majorBidi" w:eastAsia="Times New Roman" w:hAnsiTheme="majorBidi" w:cs="Arabic Transparent"/>
          <w:sz w:val="28"/>
          <w:szCs w:val="28"/>
        </w:rPr>
        <w:t>( Takahashi and Nishijima ,1995)</w:t>
      </w:r>
      <w:r w:rsidRPr="00A54EAC">
        <w:rPr>
          <w:rFonts w:asciiTheme="majorBidi" w:eastAsia="Times New Roman" w:hAnsiTheme="majorBidi" w:cs="Arabic Transparent"/>
          <w:sz w:val="28"/>
          <w:szCs w:val="28"/>
          <w:rtl/>
        </w:rPr>
        <w:t xml:space="preserve"> بتقديم تفسير نظري لعملية الانهيار الكهربي للهواء المستحث بواسطة نبضات ذات شدة عالية من حزم أشعة الليزر. استخدم في ذلك نموذج محاكاة حسابي يشتمل على كلاً من معادلة بولتزمان ومعادلات للمعدل. وأجريت  الحسابات على أطوال موجية مختلفة من أشعة ليزر الأكسايمر زينون كلورايد </w:t>
      </w:r>
      <w:r w:rsidRPr="00A54EAC">
        <w:rPr>
          <w:rFonts w:asciiTheme="majorBidi" w:eastAsia="Times New Roman" w:hAnsiTheme="majorBidi" w:cs="Arabic Transparent"/>
          <w:sz w:val="28"/>
          <w:szCs w:val="28"/>
        </w:rPr>
        <w:t>(XeCl)</w:t>
      </w:r>
      <w:r w:rsidRPr="00A54EAC">
        <w:rPr>
          <w:rFonts w:asciiTheme="majorBidi" w:eastAsia="Times New Roman" w:hAnsiTheme="majorBidi" w:cs="Arabic Transparent"/>
          <w:sz w:val="28"/>
          <w:szCs w:val="28"/>
          <w:rtl/>
        </w:rPr>
        <w:t xml:space="preserve"> ذا الطول الموجي </w:t>
      </w:r>
      <w:r w:rsidRPr="00A54EAC">
        <w:rPr>
          <w:rFonts w:asciiTheme="majorBidi" w:eastAsia="Times New Roman" w:hAnsiTheme="majorBidi" w:cs="Arabic Transparent"/>
          <w:sz w:val="28"/>
          <w:szCs w:val="28"/>
        </w:rPr>
        <w:t>308 nm</w:t>
      </w:r>
      <w:r w:rsidRPr="00A54EAC">
        <w:rPr>
          <w:rFonts w:asciiTheme="majorBidi" w:eastAsia="Times New Roman" w:hAnsiTheme="majorBidi" w:cs="Arabic Transparent"/>
          <w:sz w:val="28"/>
          <w:szCs w:val="28"/>
          <w:rtl/>
        </w:rPr>
        <w:t xml:space="preserve"> و ليزر الياقوت ذا الطول الموجي </w:t>
      </w:r>
      <w:r w:rsidRPr="00A54EAC">
        <w:rPr>
          <w:rFonts w:asciiTheme="majorBidi" w:eastAsia="Times New Roman" w:hAnsiTheme="majorBidi" w:cs="Arabic Transparent"/>
          <w:sz w:val="28"/>
          <w:szCs w:val="28"/>
        </w:rPr>
        <w:t>694 nm</w:t>
      </w:r>
      <w:r w:rsidRPr="00A54EAC">
        <w:rPr>
          <w:rFonts w:asciiTheme="majorBidi" w:eastAsia="Times New Roman" w:hAnsiTheme="majorBidi" w:cs="Arabic Transparent"/>
          <w:sz w:val="28"/>
          <w:szCs w:val="28"/>
          <w:rtl/>
        </w:rPr>
        <w:t xml:space="preserve"> وليزر النيودميوم ياج ذا الطول الموجي </w:t>
      </w:r>
      <w:r w:rsidRPr="00A54EAC">
        <w:rPr>
          <w:rFonts w:asciiTheme="majorBidi" w:eastAsia="Times New Roman" w:hAnsiTheme="majorBidi" w:cs="Arabic Transparent"/>
          <w:sz w:val="28"/>
          <w:szCs w:val="28"/>
        </w:rPr>
        <w:t>1060 nm</w:t>
      </w:r>
      <w:r w:rsidRPr="00A54EAC">
        <w:rPr>
          <w:rFonts w:asciiTheme="majorBidi" w:eastAsia="Times New Roman" w:hAnsiTheme="majorBidi" w:cs="Arabic Transparent"/>
          <w:sz w:val="28"/>
          <w:szCs w:val="28"/>
          <w:rtl/>
        </w:rPr>
        <w:t xml:space="preserve"> وليزر ثاني أكسيد الكربون ذا الطول الموجي </w:t>
      </w:r>
      <w:r w:rsidRPr="00A54EAC">
        <w:rPr>
          <w:rFonts w:asciiTheme="majorBidi" w:eastAsia="Times New Roman" w:hAnsiTheme="majorBidi" w:cs="Arabic Transparent"/>
          <w:sz w:val="28"/>
          <w:szCs w:val="28"/>
        </w:rPr>
        <w:t>10.6 µm</w:t>
      </w:r>
      <w:r w:rsidRPr="00A54EAC">
        <w:rPr>
          <w:rFonts w:asciiTheme="majorBidi" w:eastAsia="Times New Roman" w:hAnsiTheme="majorBidi" w:cs="Arabic Transparent"/>
          <w:sz w:val="28"/>
          <w:szCs w:val="28"/>
          <w:rtl/>
        </w:rPr>
        <w:t xml:space="preserve"> . وأوضحت  نتائج  هذه الدراسة تطابقاً بين تغير القيم المحسوبة والقيم المقاسة عملياً لشدة استضاءة أشعة الليزر اللازمة للانهيار الكهربي للغاز كدالة في الطول </w:t>
      </w:r>
      <w:r w:rsidRPr="00A54EAC">
        <w:rPr>
          <w:rFonts w:asciiTheme="majorBidi" w:eastAsia="Times New Roman" w:hAnsiTheme="majorBidi" w:cs="Arabic Transparent"/>
          <w:sz w:val="28"/>
          <w:szCs w:val="28"/>
          <w:rtl/>
        </w:rPr>
        <w:lastRenderedPageBreak/>
        <w:t xml:space="preserve">الموجي </w:t>
      </w:r>
      <w:r w:rsidRPr="00A54EAC">
        <w:rPr>
          <w:rFonts w:asciiTheme="majorBidi" w:eastAsia="Times New Roman" w:hAnsiTheme="majorBidi" w:cs="Arabic Transparent"/>
          <w:sz w:val="28"/>
          <w:szCs w:val="28"/>
        </w:rPr>
        <w:t>( Takahashi and Nishijima ,1994)</w:t>
      </w:r>
      <w:r w:rsidRPr="00A54EAC">
        <w:rPr>
          <w:rFonts w:asciiTheme="majorBidi" w:eastAsia="Times New Roman" w:hAnsiTheme="majorBidi" w:cs="Arabic Transparent"/>
          <w:sz w:val="28"/>
          <w:szCs w:val="28"/>
          <w:rtl/>
        </w:rPr>
        <w:t>, كما أعطت تفسيراً مفصلاً للظواهر الفيزيائية المصاحبة لظاهرة الانهيار .</w:t>
      </w:r>
    </w:p>
    <w:p w:rsidR="004E6BE6" w:rsidRPr="00A54EAC" w:rsidRDefault="00D81CDC" w:rsidP="0062129F">
      <w:pPr>
        <w:spacing w:before="240" w:after="0"/>
        <w:jc w:val="both"/>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 xml:space="preserve">     </w:t>
      </w:r>
      <w:r w:rsidR="004E6BE6" w:rsidRPr="00A54EAC">
        <w:rPr>
          <w:rFonts w:asciiTheme="majorBidi" w:eastAsia="Times New Roman" w:hAnsiTheme="majorBidi" w:cs="Arabic Transparent"/>
          <w:sz w:val="28"/>
          <w:szCs w:val="28"/>
          <w:rtl/>
        </w:rPr>
        <w:t xml:space="preserve">في سنة </w:t>
      </w:r>
      <w:r w:rsidR="004E6BE6" w:rsidRPr="00A54EAC">
        <w:rPr>
          <w:rFonts w:asciiTheme="majorBidi" w:eastAsia="Times New Roman" w:hAnsiTheme="majorBidi" w:cs="Arabic Transparent"/>
          <w:sz w:val="28"/>
          <w:szCs w:val="28"/>
        </w:rPr>
        <w:t>2000</w:t>
      </w:r>
      <w:r w:rsidR="004E6BE6" w:rsidRPr="00A54EAC">
        <w:rPr>
          <w:rFonts w:asciiTheme="majorBidi" w:eastAsia="Times New Roman" w:hAnsiTheme="majorBidi" w:cs="Arabic Transparent"/>
          <w:sz w:val="28"/>
          <w:szCs w:val="28"/>
          <w:rtl/>
        </w:rPr>
        <w:t xml:space="preserve"> قامت مجموعة من الباحثين </w:t>
      </w:r>
      <w:r w:rsidR="004E6BE6" w:rsidRPr="00A54EAC">
        <w:rPr>
          <w:rFonts w:asciiTheme="majorBidi" w:eastAsia="Times New Roman" w:hAnsiTheme="majorBidi" w:cs="Arabic Transparent"/>
          <w:sz w:val="28"/>
          <w:szCs w:val="28"/>
        </w:rPr>
        <w:t xml:space="preserve">( Francois Vidal et al ,2000) </w:t>
      </w:r>
      <w:r w:rsidR="004E6BE6" w:rsidRPr="00A54EAC">
        <w:rPr>
          <w:rFonts w:asciiTheme="majorBidi" w:eastAsia="Times New Roman" w:hAnsiTheme="majorBidi" w:cs="Arabic Transparent"/>
          <w:sz w:val="28"/>
          <w:szCs w:val="28"/>
          <w:rtl/>
        </w:rPr>
        <w:t xml:space="preserve"> بوضع نموذج لدراسة العمليات الفيزيائية المصاحبة لبدء إشعال الموجات التأينية المستحثة بواسطة نبضات متناهية القصر من أشعة الليزر المجمعة في الهواء عند ضغط </w:t>
      </w:r>
      <w:r w:rsidR="004E6BE6" w:rsidRPr="00A54EAC">
        <w:rPr>
          <w:rFonts w:asciiTheme="majorBidi" w:eastAsia="Times New Roman" w:hAnsiTheme="majorBidi" w:cs="Arabic Transparent"/>
          <w:sz w:val="28"/>
          <w:szCs w:val="28"/>
        </w:rPr>
        <w:t>350 torr</w:t>
      </w:r>
      <w:r w:rsidR="004E6BE6" w:rsidRPr="00A54EAC">
        <w:rPr>
          <w:rFonts w:asciiTheme="majorBidi" w:eastAsia="Times New Roman" w:hAnsiTheme="majorBidi" w:cs="Arabic Transparent"/>
          <w:sz w:val="28"/>
          <w:szCs w:val="28"/>
          <w:rtl/>
        </w:rPr>
        <w:t xml:space="preserve"> محتوى داخل أنبوبة تفريغ يؤثر عليها مجال كهربي منتظم . اعتمد النموذج العددي على حل المعادلات في بُعد واحد حيث أعطى وصفاً للتفاعل بين نبضة أشعة الليزر والهواء آخذاً في الاعتبار عدة تفاعلات بين أشعة الليزر والمناطق  المتأينة في الهواء, وكذلك تمدد هذه المناطق على امتداد نصف قطر الأنبوب. أوضحت الحسابات زيادة شدة المجال الكهربي اللازم للحصول على موجات تأينية مع زيادة دالة التأخر بين نبضة أشعة الليزر ونبضة المجال الكهربي. كما وجد أن شدة المجال الكهربي اللازم للحصول على موجات تأينية تنخفض بانخفاض طاقة أشعة الليزر. كما أشارت نتائج الحسابات بأن كل من درجة حرارة الالكترونات  وكثافة الموجات التأينية ونصف قطر الأنبوب والتوصيل الحراري خلال الأنبوب وحدود مناطق التأين تلعب دوراً هاماً في كفاءة تكون الموجات التأينية المستحثة بواسطة أشعة الليزر . وقد تم مقارنة نتائج الحسابات بالنتائج العملية المتاحة . </w:t>
      </w:r>
    </w:p>
    <w:p w:rsidR="004E6BE6" w:rsidRPr="00A54EAC" w:rsidRDefault="00D81CDC" w:rsidP="0062129F">
      <w:pPr>
        <w:spacing w:before="240" w:after="0"/>
        <w:jc w:val="both"/>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 xml:space="preserve">    </w:t>
      </w:r>
      <w:r w:rsidR="004E6BE6" w:rsidRPr="00A54EAC">
        <w:rPr>
          <w:rFonts w:asciiTheme="majorBidi" w:eastAsia="Times New Roman" w:hAnsiTheme="majorBidi" w:cs="Arabic Transparent"/>
          <w:sz w:val="28"/>
          <w:szCs w:val="28"/>
          <w:rtl/>
        </w:rPr>
        <w:t xml:space="preserve">ومن جانب آخر في عام </w:t>
      </w:r>
      <w:r w:rsidR="004E6BE6" w:rsidRPr="00A54EAC">
        <w:rPr>
          <w:rFonts w:asciiTheme="majorBidi" w:eastAsia="Times New Roman" w:hAnsiTheme="majorBidi" w:cs="Arabic Transparent"/>
          <w:sz w:val="28"/>
          <w:szCs w:val="28"/>
        </w:rPr>
        <w:t>2001</w:t>
      </w:r>
      <w:r w:rsidR="004E6BE6" w:rsidRPr="00A54EAC">
        <w:rPr>
          <w:rFonts w:asciiTheme="majorBidi" w:eastAsia="Times New Roman" w:hAnsiTheme="majorBidi" w:cs="Arabic Transparent"/>
          <w:sz w:val="28"/>
          <w:szCs w:val="28"/>
          <w:rtl/>
        </w:rPr>
        <w:t xml:space="preserve"> أجريت دراسة نظرية عن العمليات الفيزيائية التي تصاحب ظاهرة انهيار الغازات ذات الكهربية السالبة بواسطة أشعة الليزر تغطي مدى واسع من الأطوال الموجية </w:t>
      </w:r>
      <w:r w:rsidR="004E6BE6" w:rsidRPr="00A54EAC">
        <w:rPr>
          <w:rFonts w:asciiTheme="majorBidi" w:eastAsia="Times New Roman" w:hAnsiTheme="majorBidi" w:cs="Arabic Transparent"/>
          <w:sz w:val="28"/>
          <w:szCs w:val="28"/>
        </w:rPr>
        <w:t xml:space="preserve">.(Gamal and </w:t>
      </w:r>
      <w:proofErr w:type="gramStart"/>
      <w:r w:rsidR="004E6BE6" w:rsidRPr="00A54EAC">
        <w:rPr>
          <w:rFonts w:asciiTheme="majorBidi" w:eastAsia="Times New Roman" w:hAnsiTheme="majorBidi" w:cs="Arabic Transparent"/>
          <w:sz w:val="28"/>
          <w:szCs w:val="28"/>
        </w:rPr>
        <w:t>Omar ,</w:t>
      </w:r>
      <w:proofErr w:type="gramEnd"/>
      <w:r w:rsidR="004E6BE6" w:rsidRPr="00A54EAC">
        <w:rPr>
          <w:rFonts w:asciiTheme="majorBidi" w:eastAsia="Times New Roman" w:hAnsiTheme="majorBidi" w:cs="Arabic Transparent"/>
          <w:sz w:val="28"/>
          <w:szCs w:val="28"/>
        </w:rPr>
        <w:t xml:space="preserve"> 2001)</w:t>
      </w:r>
      <w:r w:rsidR="004E6BE6" w:rsidRPr="00A54EAC">
        <w:rPr>
          <w:rFonts w:asciiTheme="majorBidi" w:eastAsia="Times New Roman" w:hAnsiTheme="majorBidi" w:cs="Arabic Transparent"/>
          <w:sz w:val="28"/>
          <w:szCs w:val="28"/>
          <w:rtl/>
        </w:rPr>
        <w:t xml:space="preserve"> في هذه الدراسة تم تطبيق نموذج التدرج الالكتروني الذي سبق وضعه بواسطة أيفانس وجمال </w:t>
      </w:r>
      <w:r w:rsidR="004E6BE6" w:rsidRPr="00A54EAC">
        <w:rPr>
          <w:rFonts w:asciiTheme="majorBidi" w:eastAsia="Times New Roman" w:hAnsiTheme="majorBidi" w:cs="Arabic Transparent"/>
          <w:sz w:val="28"/>
          <w:szCs w:val="28"/>
        </w:rPr>
        <w:t>( Evans and Gamal ,1980)</w:t>
      </w:r>
      <w:r w:rsidR="004E6BE6" w:rsidRPr="00A54EAC">
        <w:rPr>
          <w:rFonts w:asciiTheme="majorBidi" w:eastAsia="Times New Roman" w:hAnsiTheme="majorBidi" w:cs="Arabic Transparent"/>
          <w:sz w:val="28"/>
          <w:szCs w:val="28"/>
          <w:rtl/>
        </w:rPr>
        <w:t xml:space="preserve"> والذي أعتمد على الحل العددي لمعادلة بولتزمان المتغيرة مع الزمن لحساب دالة توزيع طاقة الالكترونات بالإضافة إلى معادلات المعدل  التي تصف معدل تغير كثافة مستويات الإثارة الالكترونية للجزيئات . وأخذ النموذج في الاعتبار جميع العمليات  الممكنة التي يتوقع حدوثها أثناء التفاعل بين الالكترونات والجزيئات والفوتونات المصاحبة لأشعة الليزر . أجريت الحسابات تحت الشروط المعملية لتجربة ديفز ومجموعته </w:t>
      </w:r>
      <w:r w:rsidR="004E6BE6" w:rsidRPr="00A54EAC">
        <w:rPr>
          <w:rFonts w:asciiTheme="majorBidi" w:eastAsia="Times New Roman" w:hAnsiTheme="majorBidi" w:cs="Arabic Transparent"/>
          <w:sz w:val="28"/>
          <w:szCs w:val="28"/>
        </w:rPr>
        <w:t>( Davis et al ,1991)</w:t>
      </w:r>
      <w:r w:rsidR="004E6BE6" w:rsidRPr="00A54EAC">
        <w:rPr>
          <w:rFonts w:asciiTheme="majorBidi" w:eastAsia="Times New Roman" w:hAnsiTheme="majorBidi" w:cs="Arabic Transparent"/>
          <w:sz w:val="28"/>
          <w:szCs w:val="28"/>
          <w:rtl/>
        </w:rPr>
        <w:t xml:space="preserve"> التي أستخدم فيها غاز الأكسجين عند مدى من ضغط الغاز يتراوح مابين </w:t>
      </w:r>
      <w:r w:rsidR="004E6BE6" w:rsidRPr="00A54EAC">
        <w:rPr>
          <w:rFonts w:asciiTheme="majorBidi" w:eastAsia="Times New Roman" w:hAnsiTheme="majorBidi" w:cs="Arabic Transparent"/>
          <w:sz w:val="28"/>
          <w:szCs w:val="28"/>
        </w:rPr>
        <w:t xml:space="preserve">20 </w:t>
      </w:r>
      <w:r w:rsidR="004E6BE6" w:rsidRPr="00A54EAC">
        <w:rPr>
          <w:rFonts w:asciiTheme="majorBidi" w:eastAsia="Times New Roman" w:hAnsiTheme="majorBidi" w:cs="Arabic Transparent"/>
          <w:sz w:val="28"/>
          <w:szCs w:val="28"/>
          <w:rtl/>
        </w:rPr>
        <w:t xml:space="preserve"> إلى </w:t>
      </w:r>
      <w:r w:rsidR="004E6BE6" w:rsidRPr="00A54EAC">
        <w:rPr>
          <w:rFonts w:asciiTheme="majorBidi" w:eastAsia="Times New Roman" w:hAnsiTheme="majorBidi" w:cs="Arabic Transparent"/>
          <w:sz w:val="28"/>
          <w:szCs w:val="28"/>
        </w:rPr>
        <w:t xml:space="preserve">760 </w:t>
      </w:r>
      <w:r w:rsidR="004E6BE6" w:rsidRPr="00A54EAC">
        <w:rPr>
          <w:rFonts w:asciiTheme="majorBidi" w:eastAsia="Times New Roman" w:hAnsiTheme="majorBidi" w:cs="Arabic Transparent"/>
          <w:sz w:val="28"/>
          <w:szCs w:val="28"/>
          <w:rtl/>
        </w:rPr>
        <w:t xml:space="preserve"> تور تم تشعيعه بواسطة نبضات من أشعة ليزر النيودميوم ياج تعمل بأطوال موجية تغطي مدى يقع بين الأشعة تحت الحمراء و الأشعة فوق البنفسجية. أكدت النتائج الحسابية صلاحية النموذج العددي لتفسير القياسات العملية بين شدة الاستضاءة اللازمة لانهيار غاز الأكسجين وضغط الغاز على مدى الأطوال الموجية المختبرة معملياً . كما أنها أعطت تفسيراً للعمليات الفيزيائية المصاحبة لظاهرة الانهيار ومدى مساهمتها عند كل طول موجي .</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color w:val="FF0000"/>
          <w:sz w:val="28"/>
          <w:szCs w:val="28"/>
          <w:rtl/>
        </w:rPr>
        <w:t xml:space="preserve">   </w:t>
      </w:r>
      <w:r w:rsidRPr="00A54EAC">
        <w:rPr>
          <w:rFonts w:asciiTheme="majorBidi" w:eastAsia="Times New Roman" w:hAnsiTheme="majorBidi" w:cs="Arabic Transparent"/>
          <w:sz w:val="28"/>
          <w:szCs w:val="28"/>
          <w:rtl/>
        </w:rPr>
        <w:t xml:space="preserve">في عام </w:t>
      </w:r>
      <w:r w:rsidRPr="00A54EAC">
        <w:rPr>
          <w:rFonts w:asciiTheme="majorBidi" w:eastAsia="Times New Roman" w:hAnsiTheme="majorBidi" w:cs="Arabic Transparent"/>
          <w:sz w:val="28"/>
          <w:szCs w:val="28"/>
        </w:rPr>
        <w:t>2011</w:t>
      </w:r>
      <w:r w:rsidRPr="00A54EAC">
        <w:rPr>
          <w:rFonts w:asciiTheme="majorBidi" w:eastAsia="Times New Roman" w:hAnsiTheme="majorBidi" w:cs="Arabic Transparent"/>
          <w:sz w:val="28"/>
          <w:szCs w:val="28"/>
          <w:rtl/>
        </w:rPr>
        <w:t xml:space="preserve"> قدم جمال وعمارة </w:t>
      </w:r>
      <w:r w:rsidRPr="00A54EAC">
        <w:rPr>
          <w:rFonts w:asciiTheme="majorBidi" w:eastAsia="Times New Roman" w:hAnsiTheme="majorBidi" w:cs="Arabic Transparent"/>
          <w:sz w:val="28"/>
          <w:szCs w:val="28"/>
        </w:rPr>
        <w:t>(Gamal and Omara ,2011)</w:t>
      </w:r>
      <w:r w:rsidRPr="00A54EAC">
        <w:rPr>
          <w:rFonts w:asciiTheme="majorBidi" w:eastAsia="Times New Roman" w:hAnsiTheme="majorBidi" w:cs="Arabic Transparent"/>
          <w:sz w:val="28"/>
          <w:szCs w:val="28"/>
          <w:rtl/>
        </w:rPr>
        <w:t xml:space="preserve"> دراسة نظرية عن تغير عتبة شدة الاستضاءة اللازمة لانهيار غاز النيتروجين الجزيئي المشعع بواسطة التوافقيات الاولية الاولى لمصدر ليزر النيودميوم ياج. وهدفت الدراسة لتفسير القياسات التي اجريت عن انهيار غاز النيتروجين الجزيئي. استخدم في ذلك نموذج عددي لتحليل ديناميكية الالكترونات الحرة الناتجة عن عملية التأين الفوتوني لمستويات الطاقة المثارة للجزيئات. وفرضت هذه </w:t>
      </w:r>
      <w:r w:rsidRPr="00A54EAC">
        <w:rPr>
          <w:rFonts w:asciiTheme="majorBidi" w:eastAsia="Times New Roman" w:hAnsiTheme="majorBidi" w:cs="Arabic Transparent"/>
          <w:sz w:val="28"/>
          <w:szCs w:val="28"/>
          <w:rtl/>
        </w:rPr>
        <w:lastRenderedPageBreak/>
        <w:t xml:space="preserve">الدراسة ان فقد طاقة الالكترونات يتم خلال الاثارة الاهتزازية للقيم المنخفضة لطاقة الالكترونات, واما عند القيم المرتفعة لها فيتم الفقد خلال عملية تفكك الجزيئات. كما اخذت الدراسة ايضا في الاعتبار فقد الالكترونات ذاتها خلال عملية الانسياب الالكتروني خارج حيز التفاعل . واوضحت نتائج هذه الدراسة اهمية الاخذ في الاعتبار هذه العملية الاخيرة عند تعيين عتبة شدة الاستضاءة اللازمة للانهيار للاطوال الموجية </w:t>
      </w:r>
      <w:r w:rsidRPr="00A54EAC">
        <w:rPr>
          <w:rFonts w:asciiTheme="majorBidi" w:eastAsia="Times New Roman" w:hAnsiTheme="majorBidi" w:cs="Arabic Transparent"/>
          <w:sz w:val="28"/>
          <w:szCs w:val="28"/>
        </w:rPr>
        <w:t>335 nm ,532 nm</w:t>
      </w:r>
      <w:r w:rsidRPr="00A54EAC">
        <w:rPr>
          <w:rFonts w:asciiTheme="majorBidi" w:eastAsia="Times New Roman" w:hAnsiTheme="majorBidi" w:cs="Arabic Transparent"/>
          <w:sz w:val="28"/>
          <w:szCs w:val="28"/>
          <w:rtl/>
        </w:rPr>
        <w:t xml:space="preserve"> بينما عند الطول الموجي القصير </w:t>
      </w:r>
      <w:r w:rsidRPr="00A54EAC">
        <w:rPr>
          <w:rFonts w:asciiTheme="majorBidi" w:eastAsia="Times New Roman" w:hAnsiTheme="majorBidi" w:cs="Arabic Transparent"/>
          <w:sz w:val="28"/>
          <w:szCs w:val="28"/>
        </w:rPr>
        <w:t xml:space="preserve">266 nm </w:t>
      </w:r>
      <w:r w:rsidRPr="00A54EAC">
        <w:rPr>
          <w:rFonts w:asciiTheme="majorBidi" w:eastAsia="Times New Roman" w:hAnsiTheme="majorBidi" w:cs="Arabic Transparent"/>
          <w:sz w:val="28"/>
          <w:szCs w:val="28"/>
          <w:rtl/>
        </w:rPr>
        <w:t xml:space="preserve"> فان زيادة معدل نمو الالكترونات خلال التاين الفوتوني للجزيئات المثارة يمكن ان يتغلب على كل من عملية الانسياب الالكتروني وكذلك فقد طاقة الالكترونات خلال الاثارة الاهتزازية . اما عند الطول الموجي </w:t>
      </w:r>
      <w:r w:rsidRPr="00A54EAC">
        <w:rPr>
          <w:rFonts w:asciiTheme="majorBidi" w:eastAsia="Times New Roman" w:hAnsiTheme="majorBidi" w:cs="Arabic Transparent"/>
          <w:sz w:val="28"/>
          <w:szCs w:val="28"/>
        </w:rPr>
        <w:t xml:space="preserve">1064 nm </w:t>
      </w:r>
      <w:r w:rsidRPr="00A54EAC">
        <w:rPr>
          <w:rFonts w:asciiTheme="majorBidi" w:eastAsia="Times New Roman" w:hAnsiTheme="majorBidi" w:cs="Arabic Transparent"/>
          <w:sz w:val="28"/>
          <w:szCs w:val="28"/>
          <w:rtl/>
        </w:rPr>
        <w:t xml:space="preserve"> فان التأثير الضئيل لعملية الانسياب الالكتروني على عتبة شدة الاستضاءة اللازمة للانهيار على ضغط الغاز اوضحت الدور الذي تلعبه الاثارة الاهتزازية عند هذا الطول الموجي. كما اوضحت الدراسة ايضا التأثير الضعيف الذي تلعبه عملية التفككك الجزيئي عند الطول الموجي القصير.</w:t>
      </w:r>
    </w:p>
    <w:p w:rsidR="004E6BE6" w:rsidRPr="00A54EAC" w:rsidRDefault="004E6BE6" w:rsidP="0062129F">
      <w:pPr>
        <w:spacing w:after="0"/>
        <w:jc w:val="both"/>
        <w:rPr>
          <w:rFonts w:asciiTheme="majorBidi" w:eastAsia="Times New Roman" w:hAnsiTheme="majorBidi" w:cs="Arabic Transparent"/>
          <w:sz w:val="28"/>
          <w:szCs w:val="28"/>
          <w:rtl/>
        </w:rPr>
      </w:pP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b/>
          <w:bCs/>
          <w:sz w:val="28"/>
          <w:szCs w:val="28"/>
          <w:rtl/>
        </w:rPr>
        <w:t>(1-4) الهدف من البحث</w:t>
      </w:r>
    </w:p>
    <w:p w:rsidR="004E6BE6" w:rsidRPr="00A54EAC" w:rsidRDefault="004E6BE6" w:rsidP="0062129F">
      <w:pPr>
        <w:spacing w:after="0"/>
        <w:jc w:val="both"/>
        <w:rPr>
          <w:rFonts w:asciiTheme="majorBidi" w:eastAsia="Times New Roman" w:hAnsiTheme="majorBidi" w:cs="Arabic Transparent"/>
          <w:sz w:val="28"/>
          <w:szCs w:val="28"/>
          <w:rtl/>
        </w:rPr>
      </w:pP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اظهر استعراض الدراسات السابقة اهمية  ظاهرة انهيار غاز الهيدروجين الجزيئي كغاز يؤدي الى عملية الاحتراق التي لها العديد من التطبيقات في المجالات المختلفة . وحيث ان احتراق الغاز يعتمد اساسا على عملية الاشعال وتكون الشرارة التي تنشأ اساسا لحظة انهيار الغاز والتي بدورها تتوقف على خصائص اشعة الليزر لذلك يهدف هذا البحث لتفسير القياسات التي اجريت لدراسة شدة الاستضاءة اللازمة لتكون البلازما في غاز الهيدروجين باستخدام مصادر لأشعة الليزر تعمل عند اطوال موجية تقع في منطقة الاشعة تحت الحمراء </w:t>
      </w:r>
      <w:r w:rsidRPr="00A54EAC">
        <w:rPr>
          <w:rFonts w:asciiTheme="majorBidi" w:eastAsia="Times New Roman" w:hAnsiTheme="majorBidi" w:cs="Arabic Transparent"/>
          <w:sz w:val="28"/>
          <w:szCs w:val="28"/>
        </w:rPr>
        <w:t>(1064 nm)</w:t>
      </w:r>
      <w:r w:rsidRPr="00A54EAC">
        <w:rPr>
          <w:rFonts w:asciiTheme="majorBidi" w:eastAsia="Times New Roman" w:hAnsiTheme="majorBidi" w:cs="Arabic Transparent"/>
          <w:sz w:val="28"/>
          <w:szCs w:val="28"/>
          <w:rtl/>
        </w:rPr>
        <w:t xml:space="preserve"> والمرئية </w:t>
      </w:r>
      <w:r w:rsidRPr="00A54EAC">
        <w:rPr>
          <w:rFonts w:asciiTheme="majorBidi" w:eastAsia="Times New Roman" w:hAnsiTheme="majorBidi" w:cs="Arabic Transparent"/>
          <w:sz w:val="28"/>
          <w:szCs w:val="28"/>
        </w:rPr>
        <w:t>(532 nm)</w:t>
      </w:r>
      <w:r w:rsidRPr="00A54EAC">
        <w:rPr>
          <w:rFonts w:asciiTheme="majorBidi" w:eastAsia="Times New Roman" w:hAnsiTheme="majorBidi" w:cs="Arabic Transparent"/>
          <w:sz w:val="28"/>
          <w:szCs w:val="28"/>
          <w:rtl/>
        </w:rPr>
        <w:t xml:space="preserve"> على مدى واسع من ضغط الغاز, من بين هذه الدراسات تلك التي اجريت بواسطة </w:t>
      </w:r>
      <w:r w:rsidRPr="00A54EAC">
        <w:rPr>
          <w:rFonts w:asciiTheme="majorBidi" w:eastAsia="Times New Roman" w:hAnsiTheme="majorBidi" w:cs="Arabic Transparent"/>
          <w:sz w:val="28"/>
          <w:szCs w:val="28"/>
        </w:rPr>
        <w:t>Phuoc 2000.</w:t>
      </w:r>
      <w:r w:rsidRPr="00A54EAC">
        <w:rPr>
          <w:rFonts w:asciiTheme="majorBidi" w:eastAsia="Times New Roman" w:hAnsiTheme="majorBidi" w:cs="Arabic Transparent"/>
          <w:sz w:val="28"/>
          <w:szCs w:val="28"/>
          <w:rtl/>
        </w:rPr>
        <w:t xml:space="preserve"> .</w:t>
      </w:r>
    </w:p>
    <w:p w:rsidR="004E6BE6" w:rsidRPr="00A54EAC" w:rsidRDefault="004E6BE6" w:rsidP="0062129F">
      <w:p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وقد أعطت هذه القياسات قيماً لشدة الاستضاءة اللازمة لاحتراق غاز الهيدروجين تختلف باختلاف كل من الطول الموجي وضغط الغاز لذلك كان من الضروري تفسير هذه القياسات للتوصل إلى الآليات المصاحبة لتكون البلازما وإحتراق الغاز ويتأتى ذلك من خلال :</w:t>
      </w:r>
    </w:p>
    <w:p w:rsidR="004E6BE6" w:rsidRPr="00A54EAC" w:rsidRDefault="004E6BE6" w:rsidP="0062129F">
      <w:pPr>
        <w:numPr>
          <w:ilvl w:val="0"/>
          <w:numId w:val="1"/>
        </w:num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دراسة وتطبيق نموذجاً عددياً للتصادم الالكتروني تم وضعه سابقاً بواسطة ايفانز وجمال </w:t>
      </w:r>
      <w:r w:rsidRPr="00A54EAC">
        <w:rPr>
          <w:rFonts w:asciiTheme="majorBidi" w:eastAsia="Times New Roman" w:hAnsiTheme="majorBidi" w:cs="Arabic Transparent"/>
          <w:sz w:val="28"/>
          <w:szCs w:val="28"/>
        </w:rPr>
        <w:t>Evans and Gamal (1980</w:t>
      </w:r>
      <w:r w:rsidRPr="00A54EAC">
        <w:rPr>
          <w:rFonts w:asciiTheme="majorBidi" w:eastAsia="Times New Roman" w:hAnsiTheme="majorBidi" w:cs="Arabic Transparent"/>
          <w:sz w:val="28"/>
          <w:szCs w:val="28"/>
          <w:rtl/>
        </w:rPr>
        <w:t>)   وتم تطويره بواسطة جمال ومجموعته (</w:t>
      </w:r>
      <w:r w:rsidRPr="00A54EAC">
        <w:rPr>
          <w:rFonts w:asciiTheme="majorBidi" w:eastAsia="Times New Roman" w:hAnsiTheme="majorBidi" w:cs="Arabic Transparent"/>
          <w:sz w:val="28"/>
          <w:szCs w:val="28"/>
        </w:rPr>
        <w:t>Gamal et al 1993</w:t>
      </w:r>
      <w:r w:rsidRPr="00A54EAC">
        <w:rPr>
          <w:rFonts w:asciiTheme="majorBidi" w:eastAsia="Times New Roman" w:hAnsiTheme="majorBidi" w:cs="Arabic Transparent"/>
          <w:sz w:val="28"/>
          <w:szCs w:val="28"/>
          <w:rtl/>
        </w:rPr>
        <w:t xml:space="preserve">) لتفسير ظاهرة احتراق غاز الهيدروجين وذلك لحساب شدة الاستضاءة اللازمة لانهيار غاز الهيدروجين تحت الشروط المعملية التي أجريت بواسطة  </w:t>
      </w:r>
      <w:r w:rsidRPr="00A54EAC">
        <w:rPr>
          <w:rFonts w:asciiTheme="majorBidi" w:eastAsia="Times New Roman" w:hAnsiTheme="majorBidi" w:cs="Arabic Transparent"/>
          <w:sz w:val="28"/>
          <w:szCs w:val="28"/>
        </w:rPr>
        <w:t>Phuoc 2000</w:t>
      </w:r>
      <w:r w:rsidRPr="00A54EAC">
        <w:rPr>
          <w:rFonts w:asciiTheme="majorBidi" w:eastAsia="Times New Roman" w:hAnsiTheme="majorBidi" w:cs="Arabic Transparent"/>
          <w:sz w:val="28"/>
          <w:szCs w:val="28"/>
          <w:rtl/>
        </w:rPr>
        <w:t>.</w:t>
      </w:r>
    </w:p>
    <w:p w:rsidR="004E6BE6" w:rsidRPr="00A54EAC" w:rsidRDefault="004E6BE6" w:rsidP="0062129F">
      <w:pPr>
        <w:numPr>
          <w:ilvl w:val="0"/>
          <w:numId w:val="1"/>
        </w:num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مقارنة القيم المحسوبة لشدة الاستضاءة مع تلك المقاسة معملياً لاختبار صلاحية النموذج.</w:t>
      </w:r>
    </w:p>
    <w:p w:rsidR="004E6BE6" w:rsidRPr="00A54EAC" w:rsidRDefault="004E6BE6" w:rsidP="0062129F">
      <w:pPr>
        <w:numPr>
          <w:ilvl w:val="0"/>
          <w:numId w:val="1"/>
        </w:num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 xml:space="preserve">دراسة العمليات الفيزيائية المسؤولة عن انهيار الغاز من خلال الحل العددي لمعادلة بولتزمان لدالة توزيع طاقة الالكترونات ومعاملاتها (كثافة الالكترونات , متوسط طاقة الالكترون , معدل التأين , معدل الاثارة , ..............) خلال زمن النبضة مع الاخذ في الاعتبار معظم العمليات الفيزيائية الاساسية المحتمل حدوثها أثناء تفاعل أشعة </w:t>
      </w:r>
      <w:r w:rsidRPr="00A54EAC">
        <w:rPr>
          <w:rFonts w:asciiTheme="majorBidi" w:eastAsia="Times New Roman" w:hAnsiTheme="majorBidi" w:cs="Arabic Transparent"/>
          <w:sz w:val="28"/>
          <w:szCs w:val="28"/>
          <w:rtl/>
        </w:rPr>
        <w:lastRenderedPageBreak/>
        <w:t>الليزر مع غاز الهيدروجين , وذلك بجانب عدد من معادلات المعدل التي تصف تغير كثافة المستويات المثارة لغاز الهيدروجين التي تتكون أثناء التفاعل.</w:t>
      </w:r>
    </w:p>
    <w:p w:rsidR="004E6BE6" w:rsidRPr="00A54EAC" w:rsidRDefault="004E6BE6" w:rsidP="0062129F">
      <w:pPr>
        <w:numPr>
          <w:ilvl w:val="0"/>
          <w:numId w:val="1"/>
        </w:num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تأخذ الحسابات في الاعتبار العلاقات التي تعبر عن تغير مساحات مقطع ومعدلات العمليات الفيزيائية كدالة في طاقة الالكترون لتعطي نتائج أكثر واقعية لما يحدث في حيز التفاعل.</w:t>
      </w:r>
    </w:p>
    <w:p w:rsidR="004E6BE6" w:rsidRPr="00A54EAC" w:rsidRDefault="00D81CDC" w:rsidP="0062129F">
      <w:pPr>
        <w:numPr>
          <w:ilvl w:val="0"/>
          <w:numId w:val="1"/>
        </w:numPr>
        <w:spacing w:after="0"/>
        <w:jc w:val="both"/>
        <w:rPr>
          <w:rFonts w:asciiTheme="majorBidi" w:eastAsia="Times New Roman" w:hAnsiTheme="majorBidi" w:cs="Arabic Transparent"/>
          <w:sz w:val="28"/>
          <w:szCs w:val="28"/>
          <w:rtl/>
        </w:rPr>
      </w:pPr>
      <w:r>
        <w:rPr>
          <w:rFonts w:asciiTheme="majorBidi" w:eastAsia="Times New Roman" w:hAnsiTheme="majorBidi" w:cs="Arabic Transparent" w:hint="cs"/>
          <w:sz w:val="28"/>
          <w:szCs w:val="28"/>
          <w:rtl/>
        </w:rPr>
        <w:t>ل</w:t>
      </w:r>
      <w:r w:rsidR="004E6BE6" w:rsidRPr="00A54EAC">
        <w:rPr>
          <w:rFonts w:asciiTheme="majorBidi" w:eastAsia="Times New Roman" w:hAnsiTheme="majorBidi" w:cs="Arabic Transparent"/>
          <w:sz w:val="28"/>
          <w:szCs w:val="28"/>
          <w:rtl/>
        </w:rPr>
        <w:t>قد تم اختيار غاز الهيدروجين لما له من كفاءة عالية لتحويل طاقة الليزر إلى طاقة حرارية. و لأهميته كغاز دفع في الصواريخ ومركبات الفضاء.</w:t>
      </w:r>
    </w:p>
    <w:p w:rsidR="004E6BE6" w:rsidRPr="00A54EAC" w:rsidRDefault="004E6BE6" w:rsidP="0062129F">
      <w:pPr>
        <w:numPr>
          <w:ilvl w:val="0"/>
          <w:numId w:val="1"/>
        </w:num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لدراسة تأثير العمليات الفيزيائية يتم إجراء الحسابات عند الاخذ في الاعتبار واهمال كل عملية على حدة من العمليات التي تؤدي الى زيادة كثافة ومقدار الالكترونات أو طاقاتها.</w:t>
      </w:r>
    </w:p>
    <w:p w:rsidR="004E6BE6" w:rsidRPr="00A54EAC" w:rsidRDefault="004E6BE6" w:rsidP="0062129F">
      <w:pPr>
        <w:numPr>
          <w:ilvl w:val="0"/>
          <w:numId w:val="1"/>
        </w:numPr>
        <w:spacing w:after="0"/>
        <w:jc w:val="both"/>
        <w:rPr>
          <w:rFonts w:asciiTheme="majorBidi" w:eastAsia="Times New Roman" w:hAnsiTheme="majorBidi" w:cs="Arabic Transparent"/>
          <w:sz w:val="28"/>
          <w:szCs w:val="28"/>
          <w:rtl/>
        </w:rPr>
      </w:pPr>
      <w:r w:rsidRPr="00A54EAC">
        <w:rPr>
          <w:rFonts w:asciiTheme="majorBidi" w:eastAsia="Times New Roman" w:hAnsiTheme="majorBidi" w:cs="Arabic Transparent"/>
          <w:sz w:val="28"/>
          <w:szCs w:val="28"/>
          <w:rtl/>
        </w:rPr>
        <w:t>ولدراسة تأثير كل من ضغط الغاز والطول الموجي يتم إجراء الحسابات عند كل قيمة من قيم هذين العاملين.</w:t>
      </w:r>
    </w:p>
    <w:p w:rsidR="0004445E" w:rsidRPr="00A54EAC" w:rsidRDefault="0004445E" w:rsidP="0062129F">
      <w:pPr>
        <w:rPr>
          <w:rFonts w:asciiTheme="majorBidi" w:hAnsiTheme="majorBidi" w:cs="Arabic Transparent"/>
        </w:rPr>
      </w:pPr>
    </w:p>
    <w:sectPr w:rsidR="0004445E" w:rsidRPr="00A54EAC" w:rsidSect="005E224B">
      <w:headerReference w:type="default" r:id="rId30"/>
      <w:footerReference w:type="default" r:id="rId31"/>
      <w:pgSz w:w="11906" w:h="16838"/>
      <w:pgMar w:top="2127" w:right="1800" w:bottom="1276" w:left="1800" w:header="708" w:footer="567" w:gutter="0"/>
      <w:pgNumType w:fmt="numberInDash"/>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965" w:rsidRDefault="003F7965" w:rsidP="004E6BE6">
      <w:pPr>
        <w:spacing w:after="0" w:line="240" w:lineRule="auto"/>
      </w:pPr>
      <w:r>
        <w:separator/>
      </w:r>
    </w:p>
  </w:endnote>
  <w:endnote w:type="continuationSeparator" w:id="0">
    <w:p w:rsidR="003F7965" w:rsidRDefault="003F7965" w:rsidP="004E6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36500"/>
      <w:docPartObj>
        <w:docPartGallery w:val="Page Numbers (Bottom of Page)"/>
        <w:docPartUnique/>
      </w:docPartObj>
    </w:sdtPr>
    <w:sdtContent>
      <w:p w:rsidR="004E6BE6" w:rsidRDefault="00FC2D25">
        <w:pPr>
          <w:pStyle w:val="Footer"/>
          <w:jc w:val="center"/>
        </w:pPr>
        <w:fldSimple w:instr=" PAGE   \* MERGEFORMAT ">
          <w:r w:rsidR="00D81CDC">
            <w:rPr>
              <w:noProof/>
              <w:rtl/>
            </w:rPr>
            <w:t>- 39 -</w:t>
          </w:r>
        </w:fldSimple>
      </w:p>
    </w:sdtContent>
  </w:sdt>
  <w:p w:rsidR="004E6BE6" w:rsidRDefault="004E6B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965" w:rsidRDefault="003F7965" w:rsidP="004E6BE6">
      <w:pPr>
        <w:spacing w:after="0" w:line="240" w:lineRule="auto"/>
      </w:pPr>
      <w:r>
        <w:separator/>
      </w:r>
    </w:p>
  </w:footnote>
  <w:footnote w:type="continuationSeparator" w:id="0">
    <w:p w:rsidR="003F7965" w:rsidRDefault="003F7965" w:rsidP="004E6B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le"/>
      <w:id w:val="77738743"/>
      <w:placeholder>
        <w:docPart w:val="40C000A857C440CC8A01969BEB124A70"/>
      </w:placeholder>
      <w:dataBinding w:prefixMappings="xmlns:ns0='http://schemas.openxmlformats.org/package/2006/metadata/core-properties' xmlns:ns1='http://purl.org/dc/elements/1.1/'" w:xpath="/ns0:coreProperties[1]/ns1:title[1]" w:storeItemID="{6C3C8BC8-F283-45AE-878A-BAB7291924A1}"/>
      <w:text/>
    </w:sdtPr>
    <w:sdtContent>
      <w:p w:rsidR="00A54EAC" w:rsidRDefault="00A54EAC" w:rsidP="00A54EAC">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الباب الاول</w:t>
        </w:r>
      </w:p>
    </w:sdtContent>
  </w:sdt>
  <w:p w:rsidR="004E6BE6" w:rsidRPr="00A54EAC" w:rsidRDefault="00A54EAC" w:rsidP="00A54EAC">
    <w:pPr>
      <w:pStyle w:val="Header"/>
      <w:jc w:val="right"/>
      <w:rPr>
        <w:sz w:val="28"/>
        <w:szCs w:val="28"/>
      </w:rPr>
    </w:pPr>
    <w:r w:rsidRPr="00A54EAC">
      <w:rPr>
        <w:rFonts w:hint="cs"/>
        <w:sz w:val="28"/>
        <w:szCs w:val="28"/>
        <w:rtl/>
      </w:rPr>
      <w:t>مقدمة ومسح مرجعي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70AA6"/>
    <w:multiLevelType w:val="hybridMultilevel"/>
    <w:tmpl w:val="735E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4E6BE6"/>
    <w:rsid w:val="0001140A"/>
    <w:rsid w:val="00036610"/>
    <w:rsid w:val="0004445E"/>
    <w:rsid w:val="00050091"/>
    <w:rsid w:val="00076AC6"/>
    <w:rsid w:val="00077E65"/>
    <w:rsid w:val="00092C5E"/>
    <w:rsid w:val="000B2F70"/>
    <w:rsid w:val="0010256E"/>
    <w:rsid w:val="00131142"/>
    <w:rsid w:val="00133E37"/>
    <w:rsid w:val="00147788"/>
    <w:rsid w:val="001609CF"/>
    <w:rsid w:val="00175714"/>
    <w:rsid w:val="00183ACF"/>
    <w:rsid w:val="001A1C5B"/>
    <w:rsid w:val="001A565B"/>
    <w:rsid w:val="001C1541"/>
    <w:rsid w:val="001C4D1F"/>
    <w:rsid w:val="00220421"/>
    <w:rsid w:val="00257615"/>
    <w:rsid w:val="002D1A81"/>
    <w:rsid w:val="002D2923"/>
    <w:rsid w:val="002E07F9"/>
    <w:rsid w:val="002E56B4"/>
    <w:rsid w:val="002F6DC2"/>
    <w:rsid w:val="00310B8D"/>
    <w:rsid w:val="003A4F7C"/>
    <w:rsid w:val="003B78E3"/>
    <w:rsid w:val="003F7965"/>
    <w:rsid w:val="00424BB3"/>
    <w:rsid w:val="00425B50"/>
    <w:rsid w:val="00432F3F"/>
    <w:rsid w:val="004763F6"/>
    <w:rsid w:val="0049091D"/>
    <w:rsid w:val="004E6BE6"/>
    <w:rsid w:val="00547033"/>
    <w:rsid w:val="00562BA1"/>
    <w:rsid w:val="005633B8"/>
    <w:rsid w:val="005874FB"/>
    <w:rsid w:val="00594403"/>
    <w:rsid w:val="005A53B7"/>
    <w:rsid w:val="005A6ED7"/>
    <w:rsid w:val="005B124C"/>
    <w:rsid w:val="005C405F"/>
    <w:rsid w:val="005E224B"/>
    <w:rsid w:val="005E3D1E"/>
    <w:rsid w:val="005E6E93"/>
    <w:rsid w:val="005F1B93"/>
    <w:rsid w:val="005F4B35"/>
    <w:rsid w:val="00605ED7"/>
    <w:rsid w:val="0062129F"/>
    <w:rsid w:val="00647CA1"/>
    <w:rsid w:val="00671756"/>
    <w:rsid w:val="0068190E"/>
    <w:rsid w:val="00692C1E"/>
    <w:rsid w:val="006D524A"/>
    <w:rsid w:val="006F3D7D"/>
    <w:rsid w:val="006F5D8F"/>
    <w:rsid w:val="0070290F"/>
    <w:rsid w:val="00707AFF"/>
    <w:rsid w:val="00747242"/>
    <w:rsid w:val="0076569D"/>
    <w:rsid w:val="00786F18"/>
    <w:rsid w:val="00790F0B"/>
    <w:rsid w:val="00794AE4"/>
    <w:rsid w:val="007D2171"/>
    <w:rsid w:val="007D25EB"/>
    <w:rsid w:val="008412CA"/>
    <w:rsid w:val="00860357"/>
    <w:rsid w:val="00895342"/>
    <w:rsid w:val="008B52B8"/>
    <w:rsid w:val="008F39A0"/>
    <w:rsid w:val="00901A91"/>
    <w:rsid w:val="0091466A"/>
    <w:rsid w:val="00923AC9"/>
    <w:rsid w:val="00940338"/>
    <w:rsid w:val="00944117"/>
    <w:rsid w:val="0097706B"/>
    <w:rsid w:val="00987682"/>
    <w:rsid w:val="009D5FFD"/>
    <w:rsid w:val="009E5921"/>
    <w:rsid w:val="00A40345"/>
    <w:rsid w:val="00A43F4F"/>
    <w:rsid w:val="00A54EAC"/>
    <w:rsid w:val="00A77CE2"/>
    <w:rsid w:val="00AA0636"/>
    <w:rsid w:val="00AA2E73"/>
    <w:rsid w:val="00AF547D"/>
    <w:rsid w:val="00B0488C"/>
    <w:rsid w:val="00B1362B"/>
    <w:rsid w:val="00B22DFA"/>
    <w:rsid w:val="00B23F1A"/>
    <w:rsid w:val="00B33EE8"/>
    <w:rsid w:val="00B46D6E"/>
    <w:rsid w:val="00B544BB"/>
    <w:rsid w:val="00B8304C"/>
    <w:rsid w:val="00BA4D7A"/>
    <w:rsid w:val="00BB12D7"/>
    <w:rsid w:val="00BC4EA6"/>
    <w:rsid w:val="00BC752D"/>
    <w:rsid w:val="00BD0AC7"/>
    <w:rsid w:val="00BF588D"/>
    <w:rsid w:val="00C03F58"/>
    <w:rsid w:val="00C3147B"/>
    <w:rsid w:val="00C426AB"/>
    <w:rsid w:val="00C43DFB"/>
    <w:rsid w:val="00C44F28"/>
    <w:rsid w:val="00C545FB"/>
    <w:rsid w:val="00C663DF"/>
    <w:rsid w:val="00C706FD"/>
    <w:rsid w:val="00CC1941"/>
    <w:rsid w:val="00CD6383"/>
    <w:rsid w:val="00CE0140"/>
    <w:rsid w:val="00CE7CD6"/>
    <w:rsid w:val="00D32393"/>
    <w:rsid w:val="00D6101F"/>
    <w:rsid w:val="00D81CDC"/>
    <w:rsid w:val="00DA3DDD"/>
    <w:rsid w:val="00DC3EB3"/>
    <w:rsid w:val="00E12548"/>
    <w:rsid w:val="00E17283"/>
    <w:rsid w:val="00E24467"/>
    <w:rsid w:val="00E25F97"/>
    <w:rsid w:val="00E47D67"/>
    <w:rsid w:val="00E64F29"/>
    <w:rsid w:val="00E70A02"/>
    <w:rsid w:val="00E81528"/>
    <w:rsid w:val="00E87FB2"/>
    <w:rsid w:val="00E91063"/>
    <w:rsid w:val="00E96075"/>
    <w:rsid w:val="00EF36A2"/>
    <w:rsid w:val="00F27384"/>
    <w:rsid w:val="00F630EF"/>
    <w:rsid w:val="00F86885"/>
    <w:rsid w:val="00F941E3"/>
    <w:rsid w:val="00FB48A8"/>
    <w:rsid w:val="00FC2D25"/>
    <w:rsid w:val="00FD75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E6"/>
    <w:pPr>
      <w:bidi/>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BE6"/>
    <w:rPr>
      <w:rFonts w:ascii="Tahoma" w:eastAsia="Calibri" w:hAnsi="Tahoma" w:cs="Tahoma"/>
      <w:sz w:val="16"/>
      <w:szCs w:val="16"/>
    </w:rPr>
  </w:style>
  <w:style w:type="paragraph" w:styleId="Header">
    <w:name w:val="header"/>
    <w:basedOn w:val="Normal"/>
    <w:link w:val="HeaderChar"/>
    <w:uiPriority w:val="99"/>
    <w:unhideWhenUsed/>
    <w:rsid w:val="004E6B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6BE6"/>
    <w:rPr>
      <w:rFonts w:ascii="Calibri" w:eastAsia="Calibri" w:hAnsi="Calibri"/>
      <w:sz w:val="22"/>
      <w:szCs w:val="22"/>
    </w:rPr>
  </w:style>
  <w:style w:type="paragraph" w:styleId="Footer">
    <w:name w:val="footer"/>
    <w:basedOn w:val="Normal"/>
    <w:link w:val="FooterChar"/>
    <w:uiPriority w:val="99"/>
    <w:unhideWhenUsed/>
    <w:rsid w:val="004E6B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6BE6"/>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7.wmf"/><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png"/><Relationship Id="rId28" Type="http://schemas.openxmlformats.org/officeDocument/2006/relationships/image" Target="media/image20.wmf"/><Relationship Id="rId10" Type="http://schemas.openxmlformats.org/officeDocument/2006/relationships/image" Target="media/image3.wmf"/><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19.wmf"/><Relationship Id="rId3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C000A857C440CC8A01969BEB124A70"/>
        <w:category>
          <w:name w:val="General"/>
          <w:gallery w:val="placeholder"/>
        </w:category>
        <w:types>
          <w:type w:val="bbPlcHdr"/>
        </w:types>
        <w:behaviors>
          <w:behavior w:val="content"/>
        </w:behaviors>
        <w:guid w:val="{1B4DC38B-61EB-43CF-9C97-EC26791FD0FF}"/>
      </w:docPartPr>
      <w:docPartBody>
        <w:p w:rsidR="00EF6FB3" w:rsidRDefault="006362AB" w:rsidP="006362AB">
          <w:pPr>
            <w:pStyle w:val="40C000A857C440CC8A01969BEB124A7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7166D"/>
    <w:rsid w:val="0007166D"/>
    <w:rsid w:val="001B7831"/>
    <w:rsid w:val="0021183A"/>
    <w:rsid w:val="006362AB"/>
    <w:rsid w:val="006671AF"/>
    <w:rsid w:val="006A4F3E"/>
    <w:rsid w:val="007367FD"/>
    <w:rsid w:val="00EF6F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83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AD18C168ED4A2BBA77A409EB39899F">
    <w:name w:val="92AD18C168ED4A2BBA77A409EB39899F"/>
    <w:rsid w:val="0007166D"/>
    <w:pPr>
      <w:bidi/>
    </w:pPr>
  </w:style>
  <w:style w:type="paragraph" w:customStyle="1" w:styleId="8BE76B3D4CB14D439A2B9036A7C76507">
    <w:name w:val="8BE76B3D4CB14D439A2B9036A7C76507"/>
    <w:rsid w:val="0007166D"/>
    <w:pPr>
      <w:bidi/>
    </w:pPr>
  </w:style>
  <w:style w:type="paragraph" w:customStyle="1" w:styleId="9082187115F24C66BFA15BC2F4660AA4">
    <w:name w:val="9082187115F24C66BFA15BC2F4660AA4"/>
    <w:rsid w:val="0021183A"/>
    <w:pPr>
      <w:bidi/>
    </w:pPr>
  </w:style>
  <w:style w:type="paragraph" w:customStyle="1" w:styleId="715E2236B00C4E059B8A8CBEFDBBBE75">
    <w:name w:val="715E2236B00C4E059B8A8CBEFDBBBE75"/>
    <w:rsid w:val="0021183A"/>
    <w:pPr>
      <w:bidi/>
    </w:pPr>
  </w:style>
  <w:style w:type="paragraph" w:customStyle="1" w:styleId="380976AFD2AF42F1A89CAD1EF2B770D1">
    <w:name w:val="380976AFD2AF42F1A89CAD1EF2B770D1"/>
    <w:rsid w:val="006362AB"/>
    <w:pPr>
      <w:bidi/>
    </w:pPr>
  </w:style>
  <w:style w:type="paragraph" w:customStyle="1" w:styleId="46AD7605DE884E09A07BB12BD9F157DB">
    <w:name w:val="46AD7605DE884E09A07BB12BD9F157DB"/>
    <w:rsid w:val="006362AB"/>
    <w:pPr>
      <w:bidi/>
    </w:pPr>
  </w:style>
  <w:style w:type="paragraph" w:customStyle="1" w:styleId="40C000A857C440CC8A01969BEB124A70">
    <w:name w:val="40C000A857C440CC8A01969BEB124A70"/>
    <w:rsid w:val="006362AB"/>
    <w:pPr>
      <w:bidi/>
    </w:pPr>
  </w:style>
  <w:style w:type="paragraph" w:customStyle="1" w:styleId="8CF57A06B0EC46ED8D1D6A2BDD42A222">
    <w:name w:val="8CF57A06B0EC46ED8D1D6A2BDD42A222"/>
    <w:rsid w:val="006362AB"/>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الباب الاول</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13312</Words>
  <Characters>75883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الباب الاول</vt:lpstr>
    </vt:vector>
  </TitlesOfParts>
  <Company/>
  <LinksUpToDate>false</LinksUpToDate>
  <CharactersWithSpaces>89017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الباب الاول</dc:title>
  <dc:creator>ام فيصل</dc:creator>
  <cp:lastModifiedBy>ام فيصل</cp:lastModifiedBy>
  <cp:revision>10</cp:revision>
  <cp:lastPrinted>2012-03-01T19:45:00Z</cp:lastPrinted>
  <dcterms:created xsi:type="dcterms:W3CDTF">2012-02-27T09:50:00Z</dcterms:created>
  <dcterms:modified xsi:type="dcterms:W3CDTF">2012-04-26T21:20:00Z</dcterms:modified>
</cp:coreProperties>
</file>